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4E09D" w14:textId="77777777" w:rsidR="00005369" w:rsidRPr="00457EC8" w:rsidRDefault="000A7790" w:rsidP="00313891">
      <w:pPr>
        <w:pStyle w:val="Titre1"/>
      </w:pPr>
      <w:r>
        <w:t xml:space="preserve">Fiche Ressource </w:t>
      </w:r>
      <w:r w:rsidR="00192563">
        <w:t>Syndrome d’Usher</w:t>
      </w:r>
    </w:p>
    <w:p w14:paraId="4F49AA8C" w14:textId="77777777" w:rsidR="00005369" w:rsidRDefault="00005369" w:rsidP="00005369">
      <w:pPr>
        <w:pStyle w:val="Sansinterligne"/>
      </w:pPr>
    </w:p>
    <w:p w14:paraId="58208996" w14:textId="77777777" w:rsidR="00005369" w:rsidRPr="00313891" w:rsidRDefault="00B85B2D" w:rsidP="007674D3">
      <w:pPr>
        <w:pStyle w:val="Sansinterligne"/>
        <w:jc w:val="both"/>
        <w:rPr>
          <w:rFonts w:ascii="Verdana" w:hAnsi="Verdana"/>
          <w:i/>
          <w:sz w:val="32"/>
          <w:szCs w:val="32"/>
        </w:rPr>
      </w:pPr>
      <w:r w:rsidRPr="00313891">
        <w:rPr>
          <w:rFonts w:ascii="Verdana" w:hAnsi="Verdana"/>
          <w:i/>
          <w:sz w:val="32"/>
          <w:szCs w:val="32"/>
        </w:rPr>
        <w:t>Cette fiche</w:t>
      </w:r>
      <w:r w:rsidR="007674D3" w:rsidRPr="00313891">
        <w:rPr>
          <w:rFonts w:ascii="Verdana" w:hAnsi="Verdana"/>
          <w:i/>
          <w:sz w:val="32"/>
          <w:szCs w:val="32"/>
        </w:rPr>
        <w:t xml:space="preserve"> </w:t>
      </w:r>
      <w:r w:rsidRPr="00313891">
        <w:rPr>
          <w:rFonts w:ascii="Verdana" w:hAnsi="Verdana"/>
          <w:i/>
          <w:sz w:val="32"/>
          <w:szCs w:val="32"/>
        </w:rPr>
        <w:t xml:space="preserve">sur le syndrome de USHER référence </w:t>
      </w:r>
      <w:r w:rsidR="007674D3" w:rsidRPr="00313891">
        <w:rPr>
          <w:rFonts w:ascii="Verdana" w:hAnsi="Verdana"/>
          <w:i/>
          <w:sz w:val="32"/>
          <w:szCs w:val="32"/>
        </w:rPr>
        <w:t>des</w:t>
      </w:r>
      <w:r w:rsidRPr="00313891">
        <w:rPr>
          <w:rFonts w:ascii="Verdana" w:hAnsi="Verdana"/>
          <w:i/>
          <w:sz w:val="32"/>
          <w:szCs w:val="32"/>
        </w:rPr>
        <w:t xml:space="preserve"> ressources </w:t>
      </w:r>
      <w:r w:rsidR="007674D3" w:rsidRPr="00313891">
        <w:rPr>
          <w:rFonts w:ascii="Verdana" w:hAnsi="Verdana"/>
          <w:i/>
          <w:sz w:val="32"/>
          <w:szCs w:val="32"/>
        </w:rPr>
        <w:t xml:space="preserve">repérées par l’ERHR Bretagne, Pays de La Loire et la SRAE Sensoriel sur le territoire national. </w:t>
      </w:r>
      <w:r w:rsidRPr="00313891">
        <w:rPr>
          <w:rFonts w:ascii="Verdana" w:hAnsi="Verdana"/>
          <w:i/>
          <w:sz w:val="32"/>
          <w:szCs w:val="32"/>
        </w:rPr>
        <w:t>En aucun</w:t>
      </w:r>
      <w:r w:rsidR="007674D3" w:rsidRPr="00313891">
        <w:rPr>
          <w:rFonts w:ascii="Verdana" w:hAnsi="Verdana"/>
          <w:i/>
          <w:sz w:val="32"/>
          <w:szCs w:val="32"/>
        </w:rPr>
        <w:t xml:space="preserve"> cas elle se veut exhaustive</w:t>
      </w:r>
      <w:r w:rsidRPr="00313891">
        <w:rPr>
          <w:rFonts w:ascii="Verdana" w:hAnsi="Verdana"/>
          <w:i/>
          <w:sz w:val="32"/>
          <w:szCs w:val="32"/>
        </w:rPr>
        <w:t xml:space="preserve">. </w:t>
      </w:r>
    </w:p>
    <w:p w14:paraId="734B1954" w14:textId="77777777" w:rsidR="00B85B2D" w:rsidRDefault="00B85B2D" w:rsidP="00005369">
      <w:pPr>
        <w:pStyle w:val="Sansinterligne"/>
      </w:pPr>
    </w:p>
    <w:p w14:paraId="2317A38E" w14:textId="77777777" w:rsidR="000A7790" w:rsidRPr="00AB7EC4" w:rsidRDefault="00B85B2D" w:rsidP="00313891">
      <w:pPr>
        <w:pStyle w:val="Titre2"/>
      </w:pPr>
      <w:r>
        <w:t>Résultats de l’</w:t>
      </w:r>
      <w:r w:rsidR="007674D3">
        <w:t>E</w:t>
      </w:r>
      <w:r>
        <w:t>tude Usher-Socio</w:t>
      </w:r>
    </w:p>
    <w:p w14:paraId="5CEA31C3" w14:textId="77777777" w:rsidR="000A7790" w:rsidRPr="00313891" w:rsidRDefault="000A7790" w:rsidP="00313891">
      <w:pPr>
        <w:pStyle w:val="Paragraphedeliste"/>
        <w:ind w:left="0"/>
        <w:rPr>
          <w:rFonts w:ascii="Verdana" w:hAnsi="Verdana" w:cs="Calibri"/>
          <w:sz w:val="32"/>
          <w:szCs w:val="32"/>
        </w:rPr>
      </w:pPr>
      <w:r w:rsidRPr="00313891">
        <w:rPr>
          <w:rFonts w:ascii="Verdana" w:hAnsi="Verdana" w:cs="Calibri"/>
          <w:b/>
          <w:sz w:val="32"/>
          <w:szCs w:val="32"/>
        </w:rPr>
        <w:t xml:space="preserve">Accueil Étude Usher-Socio LIGHT4DEAF </w:t>
      </w:r>
      <w:r w:rsidRPr="00313891">
        <w:rPr>
          <w:rFonts w:ascii="Verdana" w:hAnsi="Verdana" w:cs="Calibri"/>
          <w:sz w:val="32"/>
          <w:szCs w:val="32"/>
        </w:rPr>
        <w:t>/ Recherche de Sciences Humaines et Sociales (SHS) sur le quotidien et les parcours de vie avec un syndrome de Usher :</w:t>
      </w:r>
      <w:r w:rsidR="00313891" w:rsidRPr="00313891">
        <w:rPr>
          <w:rFonts w:ascii="Verdana" w:hAnsi="Verdana" w:cs="Calibri"/>
          <w:sz w:val="32"/>
          <w:szCs w:val="32"/>
        </w:rPr>
        <w:t xml:space="preserve"> </w:t>
      </w:r>
      <w:hyperlink r:id="rId11" w:history="1">
        <w:r w:rsidR="00313891" w:rsidRPr="00313891">
          <w:rPr>
            <w:rStyle w:val="Lienhypertexte"/>
            <w:rFonts w:ascii="Verdana" w:hAnsi="Verdana" w:cs="Calibri"/>
            <w:sz w:val="32"/>
            <w:szCs w:val="32"/>
          </w:rPr>
          <w:t>http://www.ushersocio.org/</w:t>
        </w:r>
      </w:hyperlink>
    </w:p>
    <w:p w14:paraId="1F83E201" w14:textId="77777777" w:rsidR="000A7790" w:rsidRPr="00313891" w:rsidRDefault="000A7790" w:rsidP="00313891">
      <w:pPr>
        <w:pStyle w:val="Paragraphedeliste"/>
        <w:ind w:left="0"/>
        <w:rPr>
          <w:rFonts w:ascii="Verdana" w:hAnsi="Verdana" w:cs="Calibri"/>
          <w:sz w:val="32"/>
          <w:szCs w:val="32"/>
        </w:rPr>
      </w:pPr>
      <w:r w:rsidRPr="00313891">
        <w:rPr>
          <w:rFonts w:ascii="Verdana" w:hAnsi="Verdana" w:cs="Calibri"/>
          <w:b/>
          <w:sz w:val="32"/>
          <w:szCs w:val="32"/>
        </w:rPr>
        <w:t>Résultats Étude Usher-Socio LIGHT4DEAF</w:t>
      </w:r>
      <w:r w:rsidRPr="00313891">
        <w:rPr>
          <w:rFonts w:ascii="Verdana" w:hAnsi="Verdana" w:cs="Calibri"/>
          <w:sz w:val="32"/>
          <w:szCs w:val="32"/>
        </w:rPr>
        <w:t xml:space="preserve"> / Recherche de Sciences Humaines et Sociales (SHS) sur le quotidien et les parcours de vie avec un syndrome de Usher : </w:t>
      </w:r>
      <w:r w:rsidR="00313891" w:rsidRPr="00313891">
        <w:rPr>
          <w:rFonts w:ascii="Verdana" w:hAnsi="Verdana" w:cs="Calibri"/>
          <w:sz w:val="32"/>
          <w:szCs w:val="32"/>
        </w:rPr>
        <w:t xml:space="preserve"> </w:t>
      </w:r>
      <w:hyperlink r:id="rId12" w:history="1">
        <w:r w:rsidR="00313891" w:rsidRPr="00313891">
          <w:rPr>
            <w:rStyle w:val="Lienhypertexte"/>
            <w:rFonts w:ascii="Verdana" w:hAnsi="Verdana" w:cs="Calibri"/>
            <w:sz w:val="32"/>
            <w:szCs w:val="32"/>
          </w:rPr>
          <w:t>http://www.ushersocio.org/resultats.html</w:t>
        </w:r>
      </w:hyperlink>
    </w:p>
    <w:p w14:paraId="218203E0" w14:textId="77777777" w:rsidR="00313891" w:rsidRPr="00313891" w:rsidRDefault="00313891" w:rsidP="00313891">
      <w:pPr>
        <w:rPr>
          <w:rFonts w:ascii="Verdana" w:hAnsi="Verdana"/>
          <w:sz w:val="32"/>
          <w:szCs w:val="32"/>
        </w:rPr>
      </w:pPr>
    </w:p>
    <w:p w14:paraId="13DB751B" w14:textId="77777777" w:rsidR="00B85B2D" w:rsidRPr="00AB7EC4" w:rsidRDefault="00B85B2D" w:rsidP="00313891">
      <w:pPr>
        <w:pStyle w:val="Titre2"/>
      </w:pPr>
      <w:r>
        <w:t xml:space="preserve">Associations de familles et de patients </w:t>
      </w:r>
      <w:r w:rsidR="0032489B" w:rsidRPr="00F320FC">
        <w:t>&amp;</w:t>
      </w:r>
      <w:r w:rsidRPr="00F320FC">
        <w:t xml:space="preserve"> </w:t>
      </w:r>
      <w:r w:rsidRPr="00AB7EC4">
        <w:t>C</w:t>
      </w:r>
      <w:r>
        <w:t xml:space="preserve">ommunauté de pratiques </w:t>
      </w:r>
      <w:proofErr w:type="spellStart"/>
      <w:r>
        <w:t>Surdicécité</w:t>
      </w:r>
      <w:proofErr w:type="spellEnd"/>
      <w:r>
        <w:t xml:space="preserve"> </w:t>
      </w:r>
    </w:p>
    <w:p w14:paraId="65284048" w14:textId="77777777" w:rsidR="00B85B2D" w:rsidRPr="00313891" w:rsidRDefault="00B85B2D" w:rsidP="00B85B2D">
      <w:pPr>
        <w:pStyle w:val="Paragraphedeliste"/>
        <w:ind w:left="0"/>
        <w:rPr>
          <w:rFonts w:ascii="Verdana" w:hAnsi="Verdana" w:cs="Calibri"/>
          <w:b/>
          <w:sz w:val="32"/>
          <w:szCs w:val="32"/>
        </w:rPr>
      </w:pPr>
      <w:r w:rsidRPr="00313891">
        <w:rPr>
          <w:rFonts w:ascii="Verdana" w:hAnsi="Verdana" w:cs="Calibri"/>
          <w:b/>
          <w:sz w:val="32"/>
          <w:szCs w:val="32"/>
        </w:rPr>
        <w:t xml:space="preserve">ANPSA - Association Nationale pour les Personnes </w:t>
      </w:r>
      <w:proofErr w:type="spellStart"/>
      <w:r w:rsidRPr="00313891">
        <w:rPr>
          <w:rFonts w:ascii="Verdana" w:hAnsi="Verdana" w:cs="Calibri"/>
          <w:b/>
          <w:sz w:val="32"/>
          <w:szCs w:val="32"/>
        </w:rPr>
        <w:t>SourdAveugles</w:t>
      </w:r>
      <w:proofErr w:type="spellEnd"/>
      <w:r w:rsidRPr="00313891">
        <w:rPr>
          <w:rFonts w:ascii="Verdana" w:hAnsi="Verdana" w:cs="Calibri"/>
          <w:b/>
          <w:sz w:val="32"/>
          <w:szCs w:val="32"/>
        </w:rPr>
        <w:t xml:space="preserve"> :</w:t>
      </w:r>
    </w:p>
    <w:p w14:paraId="54370231" w14:textId="77777777" w:rsidR="00B85B2D" w:rsidRPr="00313891" w:rsidRDefault="00B85B2D" w:rsidP="00313891">
      <w:pPr>
        <w:spacing w:after="0"/>
        <w:rPr>
          <w:rFonts w:ascii="Verdana" w:hAnsi="Verdana" w:cs="Calibri"/>
          <w:color w:val="1F497D"/>
          <w:sz w:val="32"/>
          <w:szCs w:val="32"/>
        </w:rPr>
      </w:pPr>
      <w:r w:rsidRPr="00313891">
        <w:rPr>
          <w:rFonts w:ascii="Verdana" w:hAnsi="Verdana" w:cs="Calibri"/>
          <w:sz w:val="32"/>
          <w:szCs w:val="32"/>
        </w:rPr>
        <w:t xml:space="preserve">Site internet : </w:t>
      </w:r>
      <w:hyperlink r:id="rId13" w:history="1">
        <w:r w:rsidRPr="00313891">
          <w:rPr>
            <w:rStyle w:val="Lienhypertexte"/>
            <w:rFonts w:ascii="Verdana" w:hAnsi="Verdana" w:cs="Calibri"/>
            <w:sz w:val="32"/>
            <w:szCs w:val="32"/>
          </w:rPr>
          <w:t>https://www.anpsa.fr/</w:t>
        </w:r>
      </w:hyperlink>
      <w:r w:rsidRPr="00313891">
        <w:rPr>
          <w:rFonts w:ascii="Verdana" w:hAnsi="Verdana" w:cs="Calibri"/>
          <w:color w:val="1F497D"/>
          <w:sz w:val="32"/>
          <w:szCs w:val="32"/>
        </w:rPr>
        <w:t xml:space="preserve"> </w:t>
      </w:r>
    </w:p>
    <w:p w14:paraId="5D5BEB30" w14:textId="77777777" w:rsidR="00B85B2D" w:rsidRPr="00313891" w:rsidRDefault="00B85B2D" w:rsidP="00313891">
      <w:pPr>
        <w:rPr>
          <w:rFonts w:ascii="Verdana" w:hAnsi="Verdana" w:cs="Calibri"/>
          <w:color w:val="1F497D"/>
          <w:sz w:val="32"/>
          <w:szCs w:val="32"/>
        </w:rPr>
      </w:pPr>
      <w:r w:rsidRPr="00313891">
        <w:rPr>
          <w:rFonts w:ascii="Verdana" w:hAnsi="Verdana" w:cs="Calibri"/>
          <w:sz w:val="32"/>
          <w:szCs w:val="32"/>
        </w:rPr>
        <w:t xml:space="preserve">Page Facebook : </w:t>
      </w:r>
      <w:hyperlink r:id="rId14" w:history="1">
        <w:r w:rsidRPr="00313891">
          <w:rPr>
            <w:rStyle w:val="Lienhypertexte"/>
            <w:rFonts w:ascii="Verdana" w:hAnsi="Verdana" w:cs="Calibri"/>
            <w:sz w:val="32"/>
            <w:szCs w:val="32"/>
          </w:rPr>
          <w:t>https://www.facebook.com/ANPSA-Association-Nationale-pour-les-Personnes-Sourdaveugles-343534709146785/</w:t>
        </w:r>
      </w:hyperlink>
    </w:p>
    <w:p w14:paraId="2A5A8507" w14:textId="77777777" w:rsidR="00B85B2D" w:rsidRPr="00313891" w:rsidRDefault="00B85B2D" w:rsidP="00B85B2D">
      <w:pPr>
        <w:pStyle w:val="Paragraphedeliste"/>
        <w:ind w:left="0"/>
        <w:rPr>
          <w:rFonts w:ascii="Verdana" w:hAnsi="Verdana" w:cs="Calibri"/>
          <w:sz w:val="32"/>
          <w:szCs w:val="32"/>
        </w:rPr>
      </w:pPr>
      <w:r w:rsidRPr="00313891">
        <w:rPr>
          <w:rFonts w:ascii="Verdana" w:hAnsi="Verdana" w:cs="Calibri"/>
          <w:b/>
          <w:sz w:val="32"/>
          <w:szCs w:val="32"/>
        </w:rPr>
        <w:lastRenderedPageBreak/>
        <w:t xml:space="preserve">Phare D’ouest – Association de personnes qui connaissent une </w:t>
      </w:r>
      <w:proofErr w:type="spellStart"/>
      <w:r w:rsidRPr="00313891">
        <w:rPr>
          <w:rFonts w:ascii="Verdana" w:hAnsi="Verdana" w:cs="Calibri"/>
          <w:b/>
          <w:sz w:val="32"/>
          <w:szCs w:val="32"/>
        </w:rPr>
        <w:t>Surdicécité</w:t>
      </w:r>
      <w:proofErr w:type="spellEnd"/>
      <w:r w:rsidRPr="00313891">
        <w:rPr>
          <w:rFonts w:ascii="Verdana" w:hAnsi="Verdana" w:cs="Calibri"/>
          <w:b/>
          <w:sz w:val="32"/>
          <w:szCs w:val="32"/>
        </w:rPr>
        <w:t xml:space="preserve"> de leurs proches sur l’Ouest de la France</w:t>
      </w:r>
      <w:r w:rsidRPr="00313891">
        <w:rPr>
          <w:rFonts w:ascii="Verdana" w:hAnsi="Verdana" w:cs="Calibri"/>
          <w:sz w:val="32"/>
          <w:szCs w:val="32"/>
        </w:rPr>
        <w:t> :</w:t>
      </w:r>
    </w:p>
    <w:p w14:paraId="6DAE294B" w14:textId="77777777" w:rsidR="00B85B2D" w:rsidRPr="00313891" w:rsidRDefault="00B85B2D" w:rsidP="00313891">
      <w:pPr>
        <w:spacing w:after="0"/>
        <w:rPr>
          <w:rFonts w:ascii="Verdana" w:hAnsi="Verdana" w:cs="Calibri"/>
          <w:sz w:val="32"/>
          <w:szCs w:val="32"/>
        </w:rPr>
      </w:pPr>
      <w:r w:rsidRPr="00313891">
        <w:rPr>
          <w:rFonts w:ascii="Verdana" w:hAnsi="Verdana" w:cs="Calibri"/>
          <w:sz w:val="32"/>
          <w:szCs w:val="32"/>
        </w:rPr>
        <w:t xml:space="preserve">Mail : </w:t>
      </w:r>
      <w:hyperlink r:id="rId15" w:history="1">
        <w:r w:rsidRPr="00313891">
          <w:rPr>
            <w:rStyle w:val="Lienhypertexte"/>
            <w:rFonts w:ascii="Verdana" w:hAnsi="Verdana" w:cs="Calibri"/>
            <w:sz w:val="32"/>
            <w:szCs w:val="32"/>
          </w:rPr>
          <w:t>pharedouest@laposte.net</w:t>
        </w:r>
      </w:hyperlink>
    </w:p>
    <w:p w14:paraId="4D731496" w14:textId="77777777" w:rsidR="00B85B2D" w:rsidRPr="00313891" w:rsidRDefault="00B85B2D" w:rsidP="00313891">
      <w:pPr>
        <w:rPr>
          <w:rFonts w:ascii="Verdana" w:hAnsi="Verdana" w:cs="Calibri"/>
          <w:sz w:val="32"/>
          <w:szCs w:val="32"/>
        </w:rPr>
      </w:pPr>
      <w:r w:rsidRPr="00313891">
        <w:rPr>
          <w:rFonts w:ascii="Verdana" w:hAnsi="Verdana" w:cs="Calibri"/>
          <w:sz w:val="32"/>
          <w:szCs w:val="32"/>
        </w:rPr>
        <w:t>Page Facebook :</w:t>
      </w:r>
      <w:r w:rsidR="00313891">
        <w:rPr>
          <w:rFonts w:ascii="Verdana" w:hAnsi="Verdana" w:cs="Calibri"/>
          <w:sz w:val="32"/>
          <w:szCs w:val="32"/>
        </w:rPr>
        <w:t xml:space="preserve"> </w:t>
      </w:r>
      <w:hyperlink r:id="rId16" w:history="1">
        <w:r w:rsidRPr="00313891">
          <w:rPr>
            <w:rStyle w:val="Lienhypertexte"/>
            <w:rFonts w:ascii="Verdana" w:hAnsi="Verdana" w:cs="Calibri"/>
            <w:sz w:val="32"/>
            <w:szCs w:val="32"/>
          </w:rPr>
          <w:t>https://www.facebook.com/pharedouest/</w:t>
        </w:r>
      </w:hyperlink>
    </w:p>
    <w:p w14:paraId="479C9CA1" w14:textId="77777777" w:rsidR="0097317C" w:rsidRPr="0097317C" w:rsidRDefault="0097317C" w:rsidP="0097317C">
      <w:pPr>
        <w:pStyle w:val="Paragraphedeliste"/>
        <w:ind w:left="0"/>
        <w:rPr>
          <w:rFonts w:ascii="Verdana" w:hAnsi="Verdana" w:cs="Calibri"/>
          <w:b/>
          <w:sz w:val="32"/>
          <w:szCs w:val="32"/>
        </w:rPr>
      </w:pPr>
      <w:r w:rsidRPr="0097317C">
        <w:rPr>
          <w:rFonts w:ascii="Verdana" w:hAnsi="Verdana" w:cs="Calibri"/>
          <w:b/>
          <w:sz w:val="32"/>
          <w:szCs w:val="32"/>
        </w:rPr>
        <w:t>FDDS - France double déficience sensorielle :</w:t>
      </w:r>
    </w:p>
    <w:p w14:paraId="5E31971E" w14:textId="77777777" w:rsidR="0097317C" w:rsidRPr="0097317C" w:rsidRDefault="0097317C" w:rsidP="0097317C">
      <w:pPr>
        <w:spacing w:after="0"/>
        <w:rPr>
          <w:rStyle w:val="Lienhypertexte"/>
          <w:rFonts w:ascii="Verdana" w:hAnsi="Verdana" w:cs="Calibri"/>
          <w:sz w:val="32"/>
          <w:szCs w:val="32"/>
        </w:rPr>
      </w:pPr>
      <w:r w:rsidRPr="0097317C">
        <w:rPr>
          <w:rFonts w:ascii="Verdana" w:hAnsi="Verdana"/>
          <w:sz w:val="32"/>
          <w:szCs w:val="32"/>
        </w:rPr>
        <w:t xml:space="preserve">Mail : </w:t>
      </w:r>
      <w:hyperlink r:id="rId17" w:history="1">
        <w:r w:rsidRPr="0097317C">
          <w:rPr>
            <w:rStyle w:val="Lienhypertexte"/>
            <w:rFonts w:ascii="Verdana" w:hAnsi="Verdana" w:cs="Calibri"/>
            <w:sz w:val="32"/>
            <w:szCs w:val="32"/>
          </w:rPr>
          <w:t>fdds@orange.fr</w:t>
        </w:r>
      </w:hyperlink>
      <w:r w:rsidRPr="0097317C">
        <w:rPr>
          <w:rStyle w:val="Lienhypertexte"/>
          <w:rFonts w:ascii="Verdana" w:hAnsi="Verdana" w:cs="Calibri"/>
          <w:sz w:val="32"/>
          <w:szCs w:val="32"/>
        </w:rPr>
        <w:t xml:space="preserve"> </w:t>
      </w:r>
    </w:p>
    <w:p w14:paraId="2F7F3071" w14:textId="77777777" w:rsidR="0097317C" w:rsidRPr="0097317C" w:rsidRDefault="0097317C" w:rsidP="0097317C">
      <w:pPr>
        <w:rPr>
          <w:rFonts w:ascii="Verdana" w:hAnsi="Verdana"/>
          <w:sz w:val="32"/>
          <w:szCs w:val="32"/>
        </w:rPr>
      </w:pPr>
      <w:r w:rsidRPr="0097317C">
        <w:rPr>
          <w:rFonts w:ascii="Verdana" w:hAnsi="Verdana" w:cs="Calibri"/>
          <w:sz w:val="32"/>
          <w:szCs w:val="32"/>
        </w:rPr>
        <w:t xml:space="preserve">Page Facebook : </w:t>
      </w:r>
      <w:hyperlink r:id="rId18" w:tgtFrame="_blank" w:history="1">
        <w:r w:rsidRPr="0097317C">
          <w:rPr>
            <w:rStyle w:val="Lienhypertexte"/>
            <w:rFonts w:ascii="Verdana" w:hAnsi="Verdana"/>
            <w:color w:val="1155CC"/>
            <w:sz w:val="32"/>
            <w:szCs w:val="32"/>
          </w:rPr>
          <w:t>https://www.facebook.com/FDDS-France-Double-D%C3%A9ficience-Sensorielle-842804309216621/</w:t>
        </w:r>
      </w:hyperlink>
    </w:p>
    <w:p w14:paraId="3D723106" w14:textId="77777777" w:rsidR="0097317C" w:rsidRPr="0097317C" w:rsidRDefault="0097317C" w:rsidP="0097317C">
      <w:pPr>
        <w:spacing w:after="0"/>
        <w:rPr>
          <w:rFonts w:ascii="Verdana" w:hAnsi="Verdana" w:cs="Calibri"/>
          <w:b/>
          <w:sz w:val="32"/>
          <w:szCs w:val="32"/>
          <w:lang w:eastAsia="fr-FR"/>
        </w:rPr>
      </w:pPr>
      <w:r w:rsidRPr="0097317C">
        <w:rPr>
          <w:rFonts w:ascii="Verdana" w:hAnsi="Verdana" w:cs="Calibri"/>
          <w:b/>
          <w:sz w:val="32"/>
          <w:szCs w:val="32"/>
          <w:lang w:eastAsia="fr-FR"/>
        </w:rPr>
        <w:t xml:space="preserve">RNSA - Réseau national des </w:t>
      </w:r>
      <w:proofErr w:type="spellStart"/>
      <w:r w:rsidRPr="0097317C">
        <w:rPr>
          <w:rFonts w:ascii="Verdana" w:hAnsi="Verdana" w:cs="Calibri"/>
          <w:b/>
          <w:sz w:val="32"/>
          <w:szCs w:val="32"/>
          <w:lang w:eastAsia="fr-FR"/>
        </w:rPr>
        <w:t>Sourdaveugles</w:t>
      </w:r>
      <w:proofErr w:type="spellEnd"/>
      <w:r w:rsidRPr="0097317C">
        <w:rPr>
          <w:rFonts w:ascii="Verdana" w:hAnsi="Verdana" w:cs="Calibri"/>
          <w:b/>
          <w:sz w:val="32"/>
          <w:szCs w:val="32"/>
          <w:lang w:eastAsia="fr-FR"/>
        </w:rPr>
        <w:t> :</w:t>
      </w:r>
    </w:p>
    <w:p w14:paraId="60CF8214" w14:textId="77777777" w:rsidR="0097317C" w:rsidRPr="0097317C" w:rsidRDefault="0097317C" w:rsidP="0097317C">
      <w:pPr>
        <w:spacing w:after="0"/>
        <w:rPr>
          <w:rFonts w:ascii="Verdana" w:hAnsi="Verdana"/>
          <w:color w:val="1155CC"/>
          <w:sz w:val="32"/>
          <w:szCs w:val="32"/>
          <w:u w:val="single"/>
        </w:rPr>
      </w:pPr>
      <w:r w:rsidRPr="0097317C">
        <w:rPr>
          <w:rFonts w:ascii="Verdana" w:hAnsi="Verdana"/>
          <w:sz w:val="32"/>
          <w:szCs w:val="32"/>
        </w:rPr>
        <w:t xml:space="preserve">Mail : </w:t>
      </w:r>
      <w:hyperlink r:id="rId19" w:tgtFrame="_blank" w:history="1">
        <w:r w:rsidRPr="0097317C">
          <w:rPr>
            <w:rStyle w:val="Lienhypertexte"/>
            <w:rFonts w:ascii="Verdana" w:hAnsi="Verdana" w:cs="Calibri"/>
            <w:sz w:val="32"/>
            <w:szCs w:val="32"/>
          </w:rPr>
          <w:t>association.rnsa@gmail.com</w:t>
        </w:r>
      </w:hyperlink>
    </w:p>
    <w:p w14:paraId="08E15593" w14:textId="13BE1D5F" w:rsidR="0097317C" w:rsidRPr="0097317C" w:rsidRDefault="0097317C" w:rsidP="0097317C">
      <w:pPr>
        <w:pStyle w:val="Paragraphedeliste"/>
        <w:spacing w:after="200"/>
        <w:ind w:left="0"/>
        <w:rPr>
          <w:rFonts w:ascii="Verdana" w:hAnsi="Verdana" w:cs="Calibri"/>
          <w:b/>
          <w:sz w:val="32"/>
          <w:szCs w:val="32"/>
        </w:rPr>
      </w:pPr>
      <w:r w:rsidRPr="0097317C">
        <w:rPr>
          <w:rFonts w:ascii="Verdana" w:hAnsi="Verdana" w:cs="Calibri"/>
          <w:sz w:val="32"/>
          <w:szCs w:val="32"/>
        </w:rPr>
        <w:t xml:space="preserve">Page Facebook : </w:t>
      </w:r>
      <w:hyperlink r:id="rId20" w:tgtFrame="_blank" w:history="1">
        <w:r w:rsidRPr="0097317C">
          <w:rPr>
            <w:rStyle w:val="Lienhypertexte"/>
            <w:rFonts w:ascii="Verdana" w:hAnsi="Verdana"/>
            <w:color w:val="1155CC"/>
            <w:sz w:val="32"/>
            <w:szCs w:val="32"/>
          </w:rPr>
          <w:t>https://www.facebook.com/RNSA-R%C3%A9seau-National-des-SourdAveugles-1517419518359855/</w:t>
        </w:r>
      </w:hyperlink>
    </w:p>
    <w:p w14:paraId="52E99F86" w14:textId="4404D80D" w:rsidR="00B85B2D" w:rsidRPr="00313891" w:rsidRDefault="00B85B2D" w:rsidP="007674D3">
      <w:pPr>
        <w:pStyle w:val="Paragraphedeliste"/>
        <w:ind w:left="0"/>
        <w:rPr>
          <w:rFonts w:ascii="Verdana" w:hAnsi="Verdana" w:cs="Calibri"/>
          <w:sz w:val="32"/>
          <w:szCs w:val="32"/>
        </w:rPr>
      </w:pPr>
      <w:r w:rsidRPr="00313891">
        <w:rPr>
          <w:rFonts w:ascii="Verdana" w:hAnsi="Verdana" w:cs="Calibri"/>
          <w:b/>
          <w:sz w:val="32"/>
          <w:szCs w:val="32"/>
        </w:rPr>
        <w:t xml:space="preserve">Communauté de Pratiques </w:t>
      </w:r>
      <w:proofErr w:type="spellStart"/>
      <w:r w:rsidRPr="00313891">
        <w:rPr>
          <w:rFonts w:ascii="Verdana" w:hAnsi="Verdana" w:cs="Calibri"/>
          <w:b/>
          <w:sz w:val="32"/>
          <w:szCs w:val="32"/>
        </w:rPr>
        <w:t>Surdicécité</w:t>
      </w:r>
      <w:proofErr w:type="spellEnd"/>
      <w:r w:rsidRPr="00313891">
        <w:rPr>
          <w:rFonts w:ascii="Verdana" w:hAnsi="Verdana" w:cs="Calibri"/>
          <w:b/>
          <w:sz w:val="32"/>
          <w:szCs w:val="32"/>
        </w:rPr>
        <w:t xml:space="preserve"> Bretagne-Pays de Loire</w:t>
      </w:r>
      <w:r w:rsidRPr="00313891">
        <w:rPr>
          <w:rFonts w:ascii="Verdana" w:hAnsi="Verdana" w:cs="Calibri"/>
          <w:sz w:val="32"/>
          <w:szCs w:val="32"/>
        </w:rPr>
        <w:t xml:space="preserve"> : </w:t>
      </w:r>
      <w:r w:rsidR="007674D3" w:rsidRPr="00313891">
        <w:rPr>
          <w:rFonts w:ascii="Verdana" w:hAnsi="Verdana" w:cs="Calibri"/>
          <w:sz w:val="32"/>
          <w:szCs w:val="32"/>
        </w:rPr>
        <w:t>C</w:t>
      </w:r>
      <w:r w:rsidRPr="00313891">
        <w:rPr>
          <w:rFonts w:ascii="Verdana" w:hAnsi="Verdana" w:cs="Calibri"/>
          <w:sz w:val="32"/>
          <w:szCs w:val="32"/>
        </w:rPr>
        <w:t>ontacter l’Equipe Relais Handicaps Rares de votre région :</w:t>
      </w:r>
    </w:p>
    <w:p w14:paraId="6799BA22" w14:textId="77777777" w:rsidR="00B85B2D" w:rsidRPr="00313891" w:rsidRDefault="00B85B2D" w:rsidP="00313891">
      <w:pPr>
        <w:spacing w:after="0"/>
        <w:rPr>
          <w:rFonts w:ascii="Verdana" w:eastAsia="Century Gothic" w:hAnsi="Verdana" w:cs="Calibri"/>
          <w:color w:val="44546A"/>
          <w:sz w:val="32"/>
          <w:szCs w:val="32"/>
        </w:rPr>
      </w:pPr>
      <w:r w:rsidRPr="00313891">
        <w:rPr>
          <w:rFonts w:ascii="Verdana" w:hAnsi="Verdana" w:cs="Calibri"/>
          <w:sz w:val="32"/>
          <w:szCs w:val="32"/>
        </w:rPr>
        <w:t xml:space="preserve">ERHR Bretagne : </w:t>
      </w:r>
      <w:hyperlink r:id="rId21" w:history="1">
        <w:r w:rsidRPr="00313891">
          <w:rPr>
            <w:rStyle w:val="Lienhypertexte"/>
            <w:rFonts w:ascii="Verdana" w:eastAsia="Century Gothic" w:hAnsi="Verdana" w:cs="Calibri"/>
            <w:sz w:val="32"/>
            <w:szCs w:val="32"/>
            <w:lang w:eastAsia="zh-CN" w:bidi="hi-IN"/>
          </w:rPr>
          <w:t>bretagne@erhr.fr</w:t>
        </w:r>
      </w:hyperlink>
      <w:r w:rsidRPr="00313891">
        <w:rPr>
          <w:rFonts w:ascii="Verdana" w:eastAsia="Century Gothic" w:hAnsi="Verdana" w:cs="Calibri"/>
          <w:color w:val="1F497D"/>
          <w:sz w:val="32"/>
          <w:szCs w:val="32"/>
          <w:lang w:eastAsia="zh-CN" w:bidi="hi-IN"/>
        </w:rPr>
        <w:t xml:space="preserve"> </w:t>
      </w:r>
      <w:r w:rsidR="008B7CE3">
        <w:rPr>
          <w:rFonts w:ascii="Verdana" w:eastAsia="Century Gothic" w:hAnsi="Verdana" w:cs="Calibri"/>
          <w:color w:val="1F497D"/>
          <w:sz w:val="32"/>
          <w:szCs w:val="32"/>
          <w:lang w:eastAsia="zh-CN" w:bidi="hi-IN"/>
        </w:rPr>
        <w:t>-</w:t>
      </w:r>
      <w:r w:rsidRPr="00313891">
        <w:rPr>
          <w:rFonts w:ascii="Verdana" w:eastAsia="Century Gothic" w:hAnsi="Verdana" w:cs="Calibri"/>
          <w:color w:val="1F497D"/>
          <w:sz w:val="32"/>
          <w:szCs w:val="32"/>
          <w:lang w:eastAsia="zh-CN" w:bidi="hi-IN"/>
        </w:rPr>
        <w:t xml:space="preserve"> 06.64.95.48.73 </w:t>
      </w:r>
      <w:r w:rsidR="008B7CE3">
        <w:rPr>
          <w:rFonts w:ascii="Verdana" w:eastAsia="Century Gothic" w:hAnsi="Verdana" w:cs="Calibri"/>
          <w:color w:val="1F497D"/>
          <w:sz w:val="32"/>
          <w:szCs w:val="32"/>
          <w:lang w:eastAsia="zh-CN" w:bidi="hi-IN"/>
        </w:rPr>
        <w:t>-</w:t>
      </w:r>
      <w:r w:rsidRPr="00313891">
        <w:rPr>
          <w:rFonts w:ascii="Verdana" w:eastAsia="Century Gothic" w:hAnsi="Verdana" w:cs="Calibri"/>
          <w:color w:val="1F497D"/>
          <w:sz w:val="32"/>
          <w:szCs w:val="32"/>
          <w:lang w:eastAsia="zh-CN" w:bidi="hi-IN"/>
        </w:rPr>
        <w:t xml:space="preserve"> </w:t>
      </w:r>
      <w:hyperlink r:id="rId22" w:history="1">
        <w:r w:rsidRPr="00313891">
          <w:rPr>
            <w:rStyle w:val="Lienhypertexte"/>
            <w:rFonts w:ascii="Verdana" w:eastAsia="Century Gothic" w:hAnsi="Verdana" w:cs="Calibri"/>
            <w:sz w:val="32"/>
            <w:szCs w:val="32"/>
          </w:rPr>
          <w:t>https://bretagne.erhr.fr/</w:t>
        </w:r>
      </w:hyperlink>
    </w:p>
    <w:p w14:paraId="0F869E1E" w14:textId="77777777" w:rsidR="00B85B2D" w:rsidRPr="00313891" w:rsidRDefault="00B85B2D" w:rsidP="00313891">
      <w:pPr>
        <w:rPr>
          <w:rStyle w:val="Lienhypertexte"/>
          <w:rFonts w:ascii="Verdana" w:eastAsia="Century Gothic" w:hAnsi="Verdana" w:cs="Calibri"/>
          <w:sz w:val="32"/>
          <w:szCs w:val="32"/>
        </w:rPr>
      </w:pPr>
      <w:r w:rsidRPr="00313891">
        <w:rPr>
          <w:rFonts w:ascii="Verdana" w:hAnsi="Verdana" w:cs="Calibri"/>
          <w:sz w:val="32"/>
          <w:szCs w:val="32"/>
        </w:rPr>
        <w:t xml:space="preserve">PRIOR-ERHR Pays de la Loire : </w:t>
      </w:r>
      <w:hyperlink r:id="rId23" w:history="1">
        <w:r w:rsidRPr="00313891">
          <w:rPr>
            <w:rStyle w:val="Lienhypertexte"/>
            <w:rFonts w:ascii="Verdana" w:eastAsia="Century Gothic" w:hAnsi="Verdana" w:cs="Calibri"/>
            <w:sz w:val="32"/>
            <w:szCs w:val="32"/>
            <w:lang w:eastAsia="zh-CN" w:bidi="hi-IN"/>
          </w:rPr>
          <w:t>prior@chu-angers.fr</w:t>
        </w:r>
      </w:hyperlink>
      <w:r w:rsidRPr="00313891">
        <w:rPr>
          <w:rFonts w:ascii="Verdana" w:eastAsia="Century Gothic" w:hAnsi="Verdana" w:cs="Calibri"/>
          <w:color w:val="1F497D"/>
          <w:sz w:val="32"/>
          <w:szCs w:val="32"/>
          <w:lang w:eastAsia="zh-CN" w:bidi="hi-IN"/>
        </w:rPr>
        <w:t xml:space="preserve"> </w:t>
      </w:r>
      <w:r w:rsidR="009911ED">
        <w:rPr>
          <w:rFonts w:ascii="Verdana" w:eastAsia="Century Gothic" w:hAnsi="Verdana" w:cs="Calibri"/>
          <w:color w:val="1F497D"/>
          <w:sz w:val="32"/>
          <w:szCs w:val="32"/>
          <w:lang w:eastAsia="zh-CN" w:bidi="hi-IN"/>
        </w:rPr>
        <w:t>-</w:t>
      </w:r>
      <w:r w:rsidRPr="00313891">
        <w:rPr>
          <w:rFonts w:ascii="Verdana" w:eastAsia="Century Gothic" w:hAnsi="Verdana" w:cs="Calibri"/>
          <w:color w:val="1F497D"/>
          <w:sz w:val="32"/>
          <w:szCs w:val="32"/>
          <w:lang w:eastAsia="zh-CN" w:bidi="hi-IN"/>
        </w:rPr>
        <w:t xml:space="preserve"> 02.41.35.60.61 </w:t>
      </w:r>
      <w:r w:rsidR="009911ED">
        <w:rPr>
          <w:rFonts w:ascii="Verdana" w:eastAsia="Century Gothic" w:hAnsi="Verdana" w:cs="Calibri"/>
          <w:color w:val="1F497D"/>
          <w:sz w:val="32"/>
          <w:szCs w:val="32"/>
          <w:lang w:eastAsia="zh-CN" w:bidi="hi-IN"/>
        </w:rPr>
        <w:t xml:space="preserve">- </w:t>
      </w:r>
      <w:hyperlink r:id="rId24" w:history="1">
        <w:r w:rsidRPr="00313891">
          <w:rPr>
            <w:rStyle w:val="Lienhypertexte"/>
            <w:rFonts w:ascii="Verdana" w:eastAsia="Century Gothic" w:hAnsi="Verdana" w:cs="Calibri"/>
            <w:sz w:val="32"/>
            <w:szCs w:val="32"/>
          </w:rPr>
          <w:t>https://paysdelaloire.erhr.fr/</w:t>
        </w:r>
      </w:hyperlink>
    </w:p>
    <w:p w14:paraId="3A6CB0BA" w14:textId="77777777" w:rsidR="00313891" w:rsidRDefault="00313891" w:rsidP="00313891"/>
    <w:p w14:paraId="76C4A283" w14:textId="77777777" w:rsidR="00B85B2D" w:rsidRPr="00AB7EC4" w:rsidRDefault="00B85B2D" w:rsidP="00313891">
      <w:pPr>
        <w:pStyle w:val="Titre2"/>
      </w:pPr>
      <w:r w:rsidRPr="00AB7EC4">
        <w:t>F</w:t>
      </w:r>
      <w:r w:rsidR="00313891">
        <w:t xml:space="preserve">ormations en </w:t>
      </w:r>
      <w:proofErr w:type="spellStart"/>
      <w:r w:rsidR="00313891">
        <w:t>Surdicécité</w:t>
      </w:r>
      <w:proofErr w:type="spellEnd"/>
      <w:r w:rsidR="00313891">
        <w:t xml:space="preserve"> pour les </w:t>
      </w:r>
      <w:r w:rsidR="00313891" w:rsidRPr="00313891">
        <w:t>professionnels</w:t>
      </w:r>
      <w:r w:rsidR="00313891">
        <w:t xml:space="preserve"> </w:t>
      </w:r>
    </w:p>
    <w:p w14:paraId="709B7EB6" w14:textId="77777777" w:rsidR="00B85B2D" w:rsidRPr="00313891" w:rsidRDefault="00B85B2D" w:rsidP="00313891">
      <w:pPr>
        <w:jc w:val="both"/>
        <w:rPr>
          <w:rFonts w:ascii="Verdana" w:hAnsi="Verdana" w:cs="Calibri"/>
          <w:sz w:val="32"/>
          <w:szCs w:val="32"/>
        </w:rPr>
      </w:pPr>
      <w:r w:rsidRPr="00313891">
        <w:rPr>
          <w:rFonts w:ascii="Verdana" w:hAnsi="Verdana" w:cs="Calibri"/>
          <w:b/>
          <w:sz w:val="32"/>
          <w:szCs w:val="32"/>
        </w:rPr>
        <w:t xml:space="preserve">Université Rennes 1 - Diplôme d'Université - Référent en </w:t>
      </w:r>
      <w:proofErr w:type="spellStart"/>
      <w:r w:rsidRPr="00313891">
        <w:rPr>
          <w:rFonts w:ascii="Verdana" w:hAnsi="Verdana" w:cs="Calibri"/>
          <w:b/>
          <w:sz w:val="32"/>
          <w:szCs w:val="32"/>
        </w:rPr>
        <w:t>surdicécité</w:t>
      </w:r>
      <w:proofErr w:type="spellEnd"/>
      <w:r w:rsidRPr="00313891">
        <w:rPr>
          <w:rFonts w:ascii="Verdana" w:hAnsi="Verdana" w:cs="Calibri"/>
          <w:sz w:val="32"/>
          <w:szCs w:val="32"/>
        </w:rPr>
        <w:t xml:space="preserve"> : Ce diplôme d'Université est ouvert à tout professionnel souhaitant développer ses compétences auprès des personnes atteintes de </w:t>
      </w:r>
      <w:proofErr w:type="spellStart"/>
      <w:r w:rsidRPr="00313891">
        <w:rPr>
          <w:rFonts w:ascii="Verdana" w:hAnsi="Verdana" w:cs="Calibri"/>
          <w:sz w:val="32"/>
          <w:szCs w:val="32"/>
        </w:rPr>
        <w:lastRenderedPageBreak/>
        <w:t>surdicécité</w:t>
      </w:r>
      <w:proofErr w:type="spellEnd"/>
      <w:r w:rsidRPr="00313891">
        <w:rPr>
          <w:rFonts w:ascii="Verdana" w:hAnsi="Verdana" w:cs="Calibri"/>
          <w:sz w:val="32"/>
          <w:szCs w:val="32"/>
        </w:rPr>
        <w:t>. Il s’adresse particulièrement aux acteurs sanitaires, médico-sociaux, sociaux et éducatifs.</w:t>
      </w:r>
      <w:r w:rsidR="00313891" w:rsidRPr="00313891">
        <w:rPr>
          <w:rFonts w:ascii="Verdana" w:hAnsi="Verdana" w:cs="Calibri"/>
          <w:sz w:val="32"/>
          <w:szCs w:val="32"/>
        </w:rPr>
        <w:t xml:space="preserve"> </w:t>
      </w:r>
      <w:hyperlink r:id="rId25" w:history="1">
        <w:r w:rsidR="00313891" w:rsidRPr="00313891">
          <w:rPr>
            <w:rStyle w:val="Lienhypertexte"/>
            <w:rFonts w:ascii="Verdana" w:hAnsi="Verdana" w:cs="Calibri"/>
            <w:sz w:val="32"/>
            <w:szCs w:val="32"/>
          </w:rPr>
          <w:t>https://formations.univ-rennes1.fr/diplome-duniversite-referent-en-surdicecite</w:t>
        </w:r>
      </w:hyperlink>
    </w:p>
    <w:p w14:paraId="18590787" w14:textId="77777777" w:rsidR="00B85B2D" w:rsidRPr="00313891" w:rsidRDefault="00F320FC" w:rsidP="00313891">
      <w:pPr>
        <w:jc w:val="both"/>
        <w:rPr>
          <w:rFonts w:ascii="Verdana" w:hAnsi="Verdana" w:cs="Calibri"/>
          <w:color w:val="1F497D"/>
          <w:sz w:val="32"/>
          <w:szCs w:val="32"/>
        </w:rPr>
      </w:pPr>
      <w:r w:rsidRPr="00313891">
        <w:rPr>
          <w:rFonts w:ascii="Verdana" w:hAnsi="Verdana" w:cs="Calibri"/>
          <w:b/>
          <w:sz w:val="32"/>
          <w:szCs w:val="32"/>
        </w:rPr>
        <w:t xml:space="preserve">Centre de formation du CRESAM - </w:t>
      </w:r>
      <w:r w:rsidR="00B85B2D" w:rsidRPr="00313891">
        <w:rPr>
          <w:rFonts w:ascii="Verdana" w:hAnsi="Verdana" w:cs="Calibri"/>
          <w:b/>
          <w:sz w:val="32"/>
          <w:szCs w:val="32"/>
        </w:rPr>
        <w:t>Centre National de Ressources Handicaps Rares</w:t>
      </w:r>
      <w:r w:rsidR="00B85B2D" w:rsidRPr="00313891">
        <w:rPr>
          <w:rFonts w:ascii="Verdana" w:hAnsi="Verdana" w:cs="Calibri"/>
          <w:sz w:val="32"/>
          <w:szCs w:val="32"/>
        </w:rPr>
        <w:t xml:space="preserve"> – </w:t>
      </w:r>
      <w:proofErr w:type="spellStart"/>
      <w:r w:rsidR="00B85B2D" w:rsidRPr="00313891">
        <w:rPr>
          <w:rFonts w:ascii="Verdana" w:hAnsi="Verdana" w:cs="Calibri"/>
          <w:b/>
          <w:sz w:val="32"/>
          <w:szCs w:val="32"/>
        </w:rPr>
        <w:t>Surdicécité</w:t>
      </w:r>
      <w:proofErr w:type="spellEnd"/>
      <w:r w:rsidR="00B85B2D" w:rsidRPr="00313891">
        <w:rPr>
          <w:rFonts w:ascii="Verdana" w:hAnsi="Verdana" w:cs="Calibri"/>
          <w:b/>
          <w:sz w:val="32"/>
          <w:szCs w:val="32"/>
        </w:rPr>
        <w:t> </w:t>
      </w:r>
      <w:r w:rsidR="00B85B2D" w:rsidRPr="00313891">
        <w:rPr>
          <w:rFonts w:ascii="Verdana" w:hAnsi="Verdana" w:cs="Calibri"/>
          <w:sz w:val="32"/>
          <w:szCs w:val="32"/>
        </w:rPr>
        <w:t>: Le CRESAM propose des formations généralistes sur l’accompagnement au quotidien des personnes déficientes visuelle et auditive, et des formations spécifiques pour améliorer les pratiques et les réflexions.</w:t>
      </w:r>
      <w:r w:rsidR="00313891" w:rsidRPr="00313891">
        <w:rPr>
          <w:rFonts w:ascii="Verdana" w:hAnsi="Verdana" w:cs="Calibri"/>
          <w:sz w:val="32"/>
          <w:szCs w:val="32"/>
        </w:rPr>
        <w:t xml:space="preserve"> </w:t>
      </w:r>
      <w:hyperlink r:id="rId26" w:history="1">
        <w:r w:rsidR="00B85B2D" w:rsidRPr="00313891">
          <w:rPr>
            <w:rStyle w:val="Lienhypertexte"/>
            <w:rFonts w:ascii="Verdana" w:hAnsi="Verdana" w:cs="Calibri"/>
            <w:sz w:val="32"/>
            <w:szCs w:val="32"/>
          </w:rPr>
          <w:t>https://www.cresam.org/apcf</w:t>
        </w:r>
      </w:hyperlink>
    </w:p>
    <w:p w14:paraId="2A827FD0" w14:textId="77777777" w:rsidR="00B85B2D" w:rsidRPr="00313891" w:rsidRDefault="00B85B2D" w:rsidP="00313891">
      <w:pPr>
        <w:pStyle w:val="Paragraphedeliste"/>
        <w:ind w:left="0"/>
        <w:rPr>
          <w:rFonts w:ascii="Verdana" w:hAnsi="Verdana" w:cs="Calibri"/>
          <w:color w:val="1F497D"/>
          <w:sz w:val="32"/>
          <w:szCs w:val="32"/>
        </w:rPr>
      </w:pPr>
      <w:r w:rsidRPr="00313891">
        <w:rPr>
          <w:rFonts w:ascii="Verdana" w:hAnsi="Verdana" w:cs="Calibri"/>
          <w:b/>
          <w:sz w:val="32"/>
          <w:szCs w:val="32"/>
        </w:rPr>
        <w:t xml:space="preserve">Centre de formation </w:t>
      </w:r>
      <w:proofErr w:type="spellStart"/>
      <w:r w:rsidRPr="00313891">
        <w:rPr>
          <w:rFonts w:ascii="Verdana" w:hAnsi="Verdana" w:cs="Calibri"/>
          <w:b/>
          <w:sz w:val="32"/>
          <w:szCs w:val="32"/>
        </w:rPr>
        <w:t>AccesVisuel</w:t>
      </w:r>
      <w:proofErr w:type="spellEnd"/>
      <w:r w:rsidRPr="00313891">
        <w:rPr>
          <w:rFonts w:ascii="Verdana" w:hAnsi="Verdana" w:cs="Calibri"/>
          <w:b/>
          <w:sz w:val="32"/>
          <w:szCs w:val="32"/>
        </w:rPr>
        <w:t xml:space="preserve"> : </w:t>
      </w:r>
      <w:hyperlink r:id="rId27" w:history="1">
        <w:r w:rsidRPr="00313891">
          <w:rPr>
            <w:rStyle w:val="Lienhypertexte"/>
            <w:rFonts w:ascii="Verdana" w:hAnsi="Verdana" w:cs="Calibri"/>
            <w:sz w:val="32"/>
            <w:szCs w:val="32"/>
          </w:rPr>
          <w:t>https://www.accesvisuel.fr/</w:t>
        </w:r>
      </w:hyperlink>
    </w:p>
    <w:p w14:paraId="6B6E2A1F" w14:textId="77777777" w:rsidR="0051186C" w:rsidRDefault="0051186C" w:rsidP="00005369">
      <w:pPr>
        <w:pStyle w:val="Sansinterligne"/>
      </w:pPr>
    </w:p>
    <w:p w14:paraId="7C52E61D" w14:textId="77777777" w:rsidR="007674D3" w:rsidRPr="00AB7EC4" w:rsidRDefault="007674D3" w:rsidP="00313891">
      <w:pPr>
        <w:pStyle w:val="Titre2"/>
      </w:pPr>
      <w:r>
        <w:t xml:space="preserve">Dispositif Handicaps Rares </w:t>
      </w:r>
    </w:p>
    <w:p w14:paraId="1352D44F" w14:textId="77777777" w:rsidR="007674D3" w:rsidRPr="00313891" w:rsidRDefault="007674D3" w:rsidP="00313891">
      <w:pPr>
        <w:jc w:val="both"/>
        <w:rPr>
          <w:rFonts w:ascii="Verdana" w:hAnsi="Verdana" w:cs="Calibri"/>
          <w:color w:val="1F497D"/>
          <w:sz w:val="32"/>
          <w:szCs w:val="32"/>
        </w:rPr>
      </w:pPr>
      <w:r w:rsidRPr="00313891">
        <w:rPr>
          <w:rFonts w:ascii="Verdana" w:hAnsi="Verdana" w:cs="Calibri"/>
          <w:b/>
          <w:sz w:val="32"/>
          <w:szCs w:val="32"/>
        </w:rPr>
        <w:t xml:space="preserve">CRESAM, Centre National de Ressources Handicaps Rares – </w:t>
      </w:r>
      <w:proofErr w:type="spellStart"/>
      <w:r w:rsidRPr="00313891">
        <w:rPr>
          <w:rFonts w:ascii="Verdana" w:hAnsi="Verdana" w:cs="Calibri"/>
          <w:b/>
          <w:sz w:val="32"/>
          <w:szCs w:val="32"/>
        </w:rPr>
        <w:t>Surdicécité</w:t>
      </w:r>
      <w:proofErr w:type="spellEnd"/>
      <w:r w:rsidRPr="00313891">
        <w:rPr>
          <w:rFonts w:ascii="Verdana" w:hAnsi="Verdana" w:cs="Calibri"/>
          <w:sz w:val="32"/>
          <w:szCs w:val="32"/>
        </w:rPr>
        <w:t xml:space="preserve"> : Le CRESAM, Centre National de Ressources Handicaps Rares – </w:t>
      </w:r>
      <w:proofErr w:type="spellStart"/>
      <w:r w:rsidRPr="00313891">
        <w:rPr>
          <w:rFonts w:ascii="Verdana" w:hAnsi="Verdana" w:cs="Calibri"/>
          <w:sz w:val="32"/>
          <w:szCs w:val="32"/>
        </w:rPr>
        <w:t>Surdicécité</w:t>
      </w:r>
      <w:proofErr w:type="spellEnd"/>
      <w:r w:rsidRPr="00313891">
        <w:rPr>
          <w:rFonts w:ascii="Verdana" w:hAnsi="Verdana" w:cs="Calibri"/>
          <w:sz w:val="32"/>
          <w:szCs w:val="32"/>
        </w:rPr>
        <w:t xml:space="preserve"> a pour vocation de venir en aide à toute personne double déficiente sensorielle, auditive et visuelle, sur le territoire français.</w:t>
      </w:r>
      <w:r w:rsidR="00313891" w:rsidRPr="00313891">
        <w:rPr>
          <w:rFonts w:ascii="Verdana" w:hAnsi="Verdana" w:cs="Calibri"/>
          <w:sz w:val="32"/>
          <w:szCs w:val="32"/>
        </w:rPr>
        <w:t xml:space="preserve"> </w:t>
      </w:r>
      <w:hyperlink r:id="rId28" w:history="1">
        <w:r w:rsidRPr="00313891">
          <w:rPr>
            <w:rStyle w:val="Lienhypertexte"/>
            <w:rFonts w:ascii="Verdana" w:hAnsi="Verdana" w:cs="Calibri"/>
            <w:sz w:val="32"/>
            <w:szCs w:val="32"/>
          </w:rPr>
          <w:t>https://www.cresam.org/</w:t>
        </w:r>
      </w:hyperlink>
    </w:p>
    <w:p w14:paraId="6BA79238" w14:textId="77777777" w:rsidR="0051186C" w:rsidRPr="00313891" w:rsidRDefault="007674D3" w:rsidP="00313891">
      <w:pPr>
        <w:pStyle w:val="Paragraphedeliste"/>
        <w:ind w:left="0"/>
        <w:rPr>
          <w:rFonts w:ascii="Verdana" w:hAnsi="Verdana"/>
          <w:sz w:val="32"/>
          <w:szCs w:val="32"/>
        </w:rPr>
      </w:pPr>
      <w:r w:rsidRPr="00313891">
        <w:rPr>
          <w:rFonts w:ascii="Verdana" w:hAnsi="Verdana" w:cs="Calibri"/>
          <w:b/>
          <w:sz w:val="32"/>
          <w:szCs w:val="32"/>
        </w:rPr>
        <w:t>ERHR, Equipes Relais Handicaps Rares</w:t>
      </w:r>
      <w:r w:rsidRPr="00313891">
        <w:rPr>
          <w:rFonts w:ascii="Verdana" w:hAnsi="Verdana" w:cs="Calibri"/>
          <w:sz w:val="32"/>
          <w:szCs w:val="32"/>
        </w:rPr>
        <w:t> : Elle</w:t>
      </w:r>
      <w:r w:rsidR="000B48DA" w:rsidRPr="00313891">
        <w:rPr>
          <w:rFonts w:ascii="Verdana" w:hAnsi="Verdana" w:cs="Calibri"/>
          <w:sz w:val="32"/>
          <w:szCs w:val="32"/>
        </w:rPr>
        <w:t>s</w:t>
      </w:r>
      <w:r w:rsidRPr="00313891">
        <w:rPr>
          <w:rFonts w:ascii="Verdana" w:hAnsi="Verdana" w:cs="Calibri"/>
          <w:sz w:val="32"/>
          <w:szCs w:val="32"/>
        </w:rPr>
        <w:t xml:space="preserve"> sont présentes sur toute</w:t>
      </w:r>
      <w:r w:rsidR="00313891">
        <w:rPr>
          <w:rFonts w:ascii="Verdana" w:hAnsi="Verdana" w:cs="Calibri"/>
          <w:sz w:val="32"/>
          <w:szCs w:val="32"/>
        </w:rPr>
        <w:t>s</w:t>
      </w:r>
      <w:r w:rsidRPr="00313891">
        <w:rPr>
          <w:rFonts w:ascii="Verdana" w:hAnsi="Verdana" w:cs="Calibri"/>
          <w:sz w:val="32"/>
          <w:szCs w:val="32"/>
        </w:rPr>
        <w:t xml:space="preserve"> les régions</w:t>
      </w:r>
      <w:r w:rsidR="000B48DA" w:rsidRPr="00313891">
        <w:rPr>
          <w:rFonts w:ascii="Verdana" w:hAnsi="Verdana" w:cs="Calibri"/>
          <w:sz w:val="32"/>
          <w:szCs w:val="32"/>
        </w:rPr>
        <w:t> :</w:t>
      </w:r>
      <w:r w:rsidR="00313891" w:rsidRPr="00313891">
        <w:rPr>
          <w:rFonts w:ascii="Verdana" w:hAnsi="Verdana" w:cs="Calibri"/>
          <w:sz w:val="32"/>
          <w:szCs w:val="32"/>
        </w:rPr>
        <w:t xml:space="preserve"> </w:t>
      </w:r>
      <w:hyperlink r:id="rId29" w:history="1">
        <w:r w:rsidRPr="00313891">
          <w:rPr>
            <w:rStyle w:val="Lienhypertexte"/>
            <w:rFonts w:ascii="Verdana" w:hAnsi="Verdana" w:cs="Calibri"/>
            <w:sz w:val="32"/>
            <w:szCs w:val="32"/>
          </w:rPr>
          <w:t>https://www.gnchr.fr/reseau-acteurs-nationaux-regionaux-locaux/les-equipes-relais-handicaps-rares</w:t>
        </w:r>
      </w:hyperlink>
    </w:p>
    <w:p w14:paraId="16A15F0A" w14:textId="77777777" w:rsidR="00262059" w:rsidRDefault="00262059" w:rsidP="00005369">
      <w:pPr>
        <w:pStyle w:val="Sansinterligne"/>
      </w:pPr>
    </w:p>
    <w:p w14:paraId="47C7BD4D" w14:textId="77777777" w:rsidR="00B87234" w:rsidRPr="005F5298" w:rsidRDefault="002A1E29" w:rsidP="00313891">
      <w:pPr>
        <w:pStyle w:val="Titre2"/>
      </w:pPr>
      <w:r>
        <w:lastRenderedPageBreak/>
        <w:t xml:space="preserve">Centres Experts et Filières </w:t>
      </w:r>
      <w:r w:rsidR="000B48DA">
        <w:t>de Santé Maladies Rares</w:t>
      </w:r>
    </w:p>
    <w:p w14:paraId="54B6156D" w14:textId="77777777" w:rsidR="000B48DA" w:rsidRPr="00313891" w:rsidRDefault="000B48DA" w:rsidP="00313891">
      <w:pPr>
        <w:pStyle w:val="Paragraphedeliste"/>
        <w:spacing w:after="200"/>
        <w:ind w:left="0"/>
        <w:rPr>
          <w:rFonts w:ascii="Verdana" w:hAnsi="Verdana" w:cs="Calibri"/>
          <w:color w:val="1F497D"/>
          <w:sz w:val="32"/>
          <w:szCs w:val="32"/>
        </w:rPr>
      </w:pPr>
      <w:r w:rsidRPr="00313891">
        <w:rPr>
          <w:rFonts w:ascii="Verdana" w:hAnsi="Verdana" w:cs="Calibri"/>
          <w:b/>
          <w:sz w:val="32"/>
          <w:szCs w:val="32"/>
        </w:rPr>
        <w:t>SENSGENE : Filière de Santé Maladies Rares Sensorielles</w:t>
      </w:r>
      <w:r w:rsidRPr="00313891">
        <w:rPr>
          <w:rFonts w:ascii="Verdana" w:hAnsi="Verdana" w:cs="Calibri"/>
          <w:sz w:val="32"/>
          <w:szCs w:val="32"/>
        </w:rPr>
        <w:t xml:space="preserve"> :</w:t>
      </w:r>
      <w:r w:rsidRPr="00313891">
        <w:rPr>
          <w:rFonts w:ascii="Verdana" w:hAnsi="Verdana"/>
          <w:sz w:val="32"/>
          <w:szCs w:val="32"/>
        </w:rPr>
        <w:t xml:space="preserve"> </w:t>
      </w:r>
      <w:hyperlink r:id="rId30" w:history="1">
        <w:r w:rsidRPr="00313891">
          <w:rPr>
            <w:rStyle w:val="Lienhypertexte"/>
            <w:rFonts w:ascii="Verdana" w:hAnsi="Verdana" w:cs="Calibri"/>
            <w:sz w:val="32"/>
            <w:szCs w:val="32"/>
          </w:rPr>
          <w:t>https://www.sensgene.com/decouvrez-la-filiere-en-deux-minutes-chrono</w:t>
        </w:r>
      </w:hyperlink>
    </w:p>
    <w:p w14:paraId="6860EA5C" w14:textId="77777777" w:rsidR="000B48DA" w:rsidRPr="00313891" w:rsidRDefault="000B48DA" w:rsidP="00313891">
      <w:pPr>
        <w:pStyle w:val="Paragraphedeliste"/>
        <w:spacing w:after="200"/>
        <w:ind w:left="0"/>
        <w:rPr>
          <w:rFonts w:ascii="Verdana" w:hAnsi="Verdana" w:cs="Calibri"/>
          <w:color w:val="1F497D"/>
          <w:sz w:val="32"/>
          <w:szCs w:val="32"/>
        </w:rPr>
      </w:pPr>
      <w:r w:rsidRPr="00313891">
        <w:rPr>
          <w:rFonts w:ascii="Verdana" w:hAnsi="Verdana" w:cs="Calibri"/>
          <w:b/>
          <w:sz w:val="32"/>
          <w:szCs w:val="32"/>
        </w:rPr>
        <w:t>Centres de Référence des surdités génétiques rattachés à la filière</w:t>
      </w:r>
      <w:r w:rsidRPr="00313891">
        <w:rPr>
          <w:rFonts w:ascii="Verdana" w:hAnsi="Verdana" w:cs="Calibri"/>
          <w:sz w:val="32"/>
          <w:szCs w:val="32"/>
        </w:rPr>
        <w:t xml:space="preserve"> : </w:t>
      </w:r>
      <w:hyperlink r:id="rId31" w:history="1">
        <w:r w:rsidRPr="00313891">
          <w:rPr>
            <w:rStyle w:val="Lienhypertexte"/>
            <w:rFonts w:ascii="Verdana" w:hAnsi="Verdana" w:cs="Calibri"/>
            <w:sz w:val="32"/>
            <w:szCs w:val="32"/>
          </w:rPr>
          <w:t>https://www.sensgene.com/les-centres-de-reference/centre-surdites-genetiques-centre-de-reference-des-surdites-genetiques</w:t>
        </w:r>
      </w:hyperlink>
    </w:p>
    <w:p w14:paraId="690BBD9C" w14:textId="77777777" w:rsidR="000B48DA" w:rsidRPr="00313891" w:rsidRDefault="000B48DA" w:rsidP="00313891">
      <w:pPr>
        <w:pStyle w:val="Paragraphedeliste"/>
        <w:ind w:left="0"/>
        <w:rPr>
          <w:rStyle w:val="Lienhypertexte"/>
          <w:rFonts w:ascii="Verdana" w:hAnsi="Verdana" w:cs="Calibri"/>
          <w:color w:val="4472C4"/>
          <w:sz w:val="32"/>
          <w:szCs w:val="32"/>
          <w:u w:val="none"/>
        </w:rPr>
      </w:pPr>
      <w:r w:rsidRPr="00313891">
        <w:rPr>
          <w:rFonts w:ascii="Verdana" w:hAnsi="Verdana" w:cs="Calibri"/>
          <w:b/>
          <w:sz w:val="32"/>
          <w:szCs w:val="32"/>
        </w:rPr>
        <w:t>Centres de Référence Maladies Rares sensorielles génétiques rattachés à la filière</w:t>
      </w:r>
      <w:r w:rsidRPr="00313891">
        <w:rPr>
          <w:rFonts w:ascii="Verdana" w:hAnsi="Verdana" w:cs="Calibri"/>
          <w:sz w:val="32"/>
          <w:szCs w:val="32"/>
        </w:rPr>
        <w:t> :</w:t>
      </w:r>
      <w:r w:rsidR="00313891" w:rsidRPr="00313891">
        <w:rPr>
          <w:rFonts w:ascii="Verdana" w:hAnsi="Verdana" w:cs="Calibri"/>
          <w:sz w:val="32"/>
          <w:szCs w:val="32"/>
        </w:rPr>
        <w:t xml:space="preserve"> </w:t>
      </w:r>
      <w:hyperlink r:id="rId32" w:history="1">
        <w:r w:rsidRPr="00313891">
          <w:rPr>
            <w:rStyle w:val="Lienhypertexte"/>
            <w:rFonts w:ascii="Verdana" w:hAnsi="Verdana" w:cs="Calibri"/>
            <w:color w:val="4472C4"/>
            <w:sz w:val="32"/>
            <w:szCs w:val="32"/>
          </w:rPr>
          <w:t>https://www.sensgene.com/les-centres-de-reference/maolya-centre-de-reference-maladies-rares-maladies-sensorielles-genetiques</w:t>
        </w:r>
      </w:hyperlink>
    </w:p>
    <w:p w14:paraId="027602FC" w14:textId="77777777" w:rsidR="002A1E29" w:rsidRPr="00313891" w:rsidRDefault="002A1E29" w:rsidP="002A1E29">
      <w:pPr>
        <w:pStyle w:val="Sansinterligne"/>
        <w:rPr>
          <w:rFonts w:ascii="Verdana" w:hAnsi="Verdana"/>
          <w:sz w:val="32"/>
          <w:szCs w:val="32"/>
        </w:rPr>
      </w:pPr>
    </w:p>
    <w:p w14:paraId="045D33F3" w14:textId="77777777" w:rsidR="002A1E29" w:rsidRPr="00457EC8" w:rsidRDefault="002A1E29" w:rsidP="00313891">
      <w:pPr>
        <w:pStyle w:val="Titre2"/>
      </w:pPr>
      <w:r w:rsidRPr="00457EC8">
        <w:t>Référence</w:t>
      </w:r>
      <w:r>
        <w:t>s</w:t>
      </w:r>
      <w:r w:rsidRPr="00457EC8">
        <w:t xml:space="preserve"> ORPHANET</w:t>
      </w:r>
    </w:p>
    <w:p w14:paraId="069E9FD0" w14:textId="77777777" w:rsidR="009C516E" w:rsidRPr="00313891" w:rsidRDefault="009C516E" w:rsidP="00313891">
      <w:pPr>
        <w:pStyle w:val="xmsonormal"/>
        <w:shd w:val="clear" w:color="auto" w:fill="FFFFFF"/>
        <w:spacing w:before="0" w:beforeAutospacing="0" w:after="200" w:afterAutospacing="0"/>
        <w:rPr>
          <w:rStyle w:val="Lienhypertexte"/>
          <w:rFonts w:ascii="Verdana" w:hAnsi="Verdana" w:cs="Calibri"/>
          <w:sz w:val="32"/>
          <w:szCs w:val="32"/>
        </w:rPr>
      </w:pPr>
      <w:r w:rsidRPr="00313891">
        <w:rPr>
          <w:rFonts w:ascii="Verdana" w:hAnsi="Verdana" w:cs="Calibri"/>
          <w:b/>
          <w:color w:val="212121"/>
          <w:sz w:val="32"/>
          <w:szCs w:val="32"/>
        </w:rPr>
        <w:t xml:space="preserve">Fiche </w:t>
      </w:r>
      <w:proofErr w:type="spellStart"/>
      <w:r w:rsidRPr="00313891">
        <w:rPr>
          <w:rFonts w:ascii="Verdana" w:hAnsi="Verdana" w:cs="Calibri"/>
          <w:b/>
          <w:color w:val="212121"/>
          <w:sz w:val="32"/>
          <w:szCs w:val="32"/>
        </w:rPr>
        <w:t>Orphanet</w:t>
      </w:r>
      <w:proofErr w:type="spellEnd"/>
      <w:r w:rsidRPr="00313891">
        <w:rPr>
          <w:rFonts w:ascii="Verdana" w:hAnsi="Verdana" w:cs="Calibri"/>
          <w:b/>
          <w:color w:val="212121"/>
          <w:sz w:val="32"/>
          <w:szCs w:val="32"/>
        </w:rPr>
        <w:t xml:space="preserve"> – Syndrome USHER de Type 1 :</w:t>
      </w:r>
      <w:r w:rsidR="00313891" w:rsidRPr="00313891">
        <w:rPr>
          <w:rFonts w:ascii="Verdana" w:hAnsi="Verdana" w:cs="Calibri"/>
          <w:b/>
          <w:color w:val="212121"/>
          <w:sz w:val="32"/>
          <w:szCs w:val="32"/>
        </w:rPr>
        <w:t xml:space="preserve"> </w:t>
      </w:r>
      <w:r w:rsidRPr="00313891">
        <w:rPr>
          <w:rFonts w:ascii="Verdana" w:hAnsi="Verdana" w:cs="Calibri"/>
          <w:color w:val="0070C0"/>
          <w:sz w:val="32"/>
          <w:szCs w:val="32"/>
        </w:rPr>
        <w:fldChar w:fldCharType="begin"/>
      </w:r>
      <w:r w:rsidRPr="00313891">
        <w:rPr>
          <w:rFonts w:ascii="Verdana" w:hAnsi="Verdana" w:cs="Calibri"/>
          <w:color w:val="0070C0"/>
          <w:sz w:val="32"/>
          <w:szCs w:val="32"/>
        </w:rPr>
        <w:instrText xml:space="preserve"> HYPERLINK "https://www.orpha.net/consor/cgi-bin/OC_Exp.php?Lng=FR&amp;Expert=886" \l ":~:text=Ciliopathie%20rare%20caract%C3%A9ris%C3%A9e%20par%20une,troubles%20de%20la%20fonction%20vestibulaire." </w:instrText>
      </w:r>
      <w:r w:rsidRPr="00313891">
        <w:rPr>
          <w:rFonts w:ascii="Verdana" w:hAnsi="Verdana" w:cs="Calibri"/>
          <w:color w:val="0070C0"/>
          <w:sz w:val="32"/>
          <w:szCs w:val="32"/>
        </w:rPr>
        <w:fldChar w:fldCharType="separate"/>
      </w:r>
      <w:r w:rsidRPr="00313891">
        <w:rPr>
          <w:rStyle w:val="Lienhypertexte"/>
          <w:rFonts w:ascii="Verdana" w:hAnsi="Verdana" w:cs="Calibri"/>
          <w:sz w:val="32"/>
          <w:szCs w:val="32"/>
        </w:rPr>
        <w:t>https://www.orpha.net/data/patho/Han/fr/Handicap_UsherType1-FrfrPub19167.pdf</w:t>
      </w:r>
    </w:p>
    <w:p w14:paraId="0E65B151" w14:textId="77777777" w:rsidR="009C516E" w:rsidRPr="00313891" w:rsidRDefault="009C516E" w:rsidP="00313891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12121"/>
          <w:sz w:val="32"/>
          <w:szCs w:val="32"/>
        </w:rPr>
      </w:pPr>
      <w:r w:rsidRPr="00313891">
        <w:rPr>
          <w:rFonts w:ascii="Verdana" w:hAnsi="Verdana" w:cs="Calibri"/>
          <w:color w:val="0070C0"/>
          <w:sz w:val="32"/>
          <w:szCs w:val="32"/>
        </w:rPr>
        <w:fldChar w:fldCharType="end"/>
      </w:r>
      <w:r w:rsidRPr="00313891">
        <w:rPr>
          <w:rFonts w:ascii="Verdana" w:hAnsi="Verdana" w:cs="Calibri"/>
          <w:b/>
          <w:color w:val="212121"/>
          <w:sz w:val="32"/>
          <w:szCs w:val="32"/>
        </w:rPr>
        <w:t xml:space="preserve">Fiche </w:t>
      </w:r>
      <w:proofErr w:type="spellStart"/>
      <w:r w:rsidRPr="00313891">
        <w:rPr>
          <w:rFonts w:ascii="Verdana" w:hAnsi="Verdana" w:cs="Calibri"/>
          <w:b/>
          <w:color w:val="212121"/>
          <w:sz w:val="32"/>
          <w:szCs w:val="32"/>
        </w:rPr>
        <w:t>Orphanet</w:t>
      </w:r>
      <w:proofErr w:type="spellEnd"/>
      <w:r w:rsidRPr="00313891">
        <w:rPr>
          <w:rFonts w:ascii="Verdana" w:hAnsi="Verdana" w:cs="Calibri"/>
          <w:b/>
          <w:color w:val="212121"/>
          <w:sz w:val="32"/>
          <w:szCs w:val="32"/>
        </w:rPr>
        <w:t xml:space="preserve"> – Syndrome USHER de Type 2 :</w:t>
      </w:r>
      <w:r w:rsidR="00313891" w:rsidRPr="00313891">
        <w:rPr>
          <w:rFonts w:ascii="Verdana" w:hAnsi="Verdana" w:cs="Calibri"/>
          <w:b/>
          <w:color w:val="212121"/>
          <w:sz w:val="32"/>
          <w:szCs w:val="32"/>
        </w:rPr>
        <w:t xml:space="preserve"> </w:t>
      </w:r>
      <w:hyperlink r:id="rId33" w:tgtFrame="_blank" w:history="1">
        <w:r w:rsidRPr="00313891">
          <w:rPr>
            <w:rStyle w:val="Lienhypertexte"/>
            <w:rFonts w:ascii="Verdana" w:hAnsi="Verdana" w:cs="Calibri"/>
            <w:sz w:val="32"/>
            <w:szCs w:val="32"/>
          </w:rPr>
          <w:t>https://www.orpha.net/data/patho/Han/Int/fr/UsherType2_FR_fr_HAN_ORPHA231178.pdf</w:t>
        </w:r>
      </w:hyperlink>
    </w:p>
    <w:p w14:paraId="6E5034F0" w14:textId="77777777" w:rsidR="009C516E" w:rsidRPr="00313891" w:rsidRDefault="009C516E" w:rsidP="002A1E29">
      <w:pPr>
        <w:pStyle w:val="Sansinterligne"/>
        <w:rPr>
          <w:rFonts w:ascii="Verdana" w:hAnsi="Verdana"/>
          <w:b/>
          <w:sz w:val="32"/>
          <w:szCs w:val="32"/>
        </w:rPr>
      </w:pPr>
    </w:p>
    <w:p w14:paraId="160BBD32" w14:textId="77777777" w:rsidR="002A1E29" w:rsidRPr="005D3C87" w:rsidRDefault="002A1E29" w:rsidP="00313891">
      <w:pPr>
        <w:pStyle w:val="Titre2"/>
      </w:pPr>
      <w:r>
        <w:t xml:space="preserve">Autres ressources sur le syndrome de USHER </w:t>
      </w:r>
    </w:p>
    <w:p w14:paraId="5B65F11E" w14:textId="77777777" w:rsidR="002A1E29" w:rsidRPr="00313891" w:rsidRDefault="002A1E29" w:rsidP="00313891">
      <w:pPr>
        <w:pStyle w:val="Sansinterligne"/>
        <w:spacing w:after="200"/>
        <w:jc w:val="both"/>
        <w:rPr>
          <w:rStyle w:val="Lienhypertexte"/>
          <w:rFonts w:ascii="Verdana" w:hAnsi="Verdana"/>
          <w:sz w:val="32"/>
          <w:szCs w:val="32"/>
        </w:rPr>
      </w:pPr>
      <w:r w:rsidRPr="00313891">
        <w:rPr>
          <w:rFonts w:ascii="Verdana" w:hAnsi="Verdana"/>
          <w:b/>
          <w:sz w:val="32"/>
          <w:szCs w:val="32"/>
        </w:rPr>
        <w:t>Film de sensibilisation sur le syndrome de Ushe</w:t>
      </w:r>
      <w:r w:rsidRPr="00313891">
        <w:rPr>
          <w:rFonts w:ascii="Verdana" w:hAnsi="Verdana"/>
          <w:sz w:val="32"/>
          <w:szCs w:val="32"/>
        </w:rPr>
        <w:t>r (</w:t>
      </w:r>
      <w:r w:rsidRPr="00313891">
        <w:rPr>
          <w:rFonts w:ascii="Verdana" w:hAnsi="Verdana"/>
          <w:i/>
          <w:sz w:val="32"/>
          <w:szCs w:val="32"/>
        </w:rPr>
        <w:t>développé par la </w:t>
      </w:r>
      <w:hyperlink r:id="rId34" w:tgtFrame="_blank" w:history="1">
        <w:r w:rsidRPr="00313891">
          <w:rPr>
            <w:rFonts w:ascii="Verdana" w:hAnsi="Verdana"/>
            <w:i/>
            <w:sz w:val="32"/>
            <w:szCs w:val="32"/>
          </w:rPr>
          <w:t>Fondation Pour l’Audition</w:t>
        </w:r>
      </w:hyperlink>
      <w:r w:rsidRPr="00313891">
        <w:rPr>
          <w:rFonts w:ascii="Verdana" w:hAnsi="Verdana"/>
          <w:i/>
          <w:sz w:val="32"/>
          <w:szCs w:val="32"/>
        </w:rPr>
        <w:t> et la </w:t>
      </w:r>
      <w:hyperlink r:id="rId35" w:tgtFrame="_blank" w:history="1">
        <w:r w:rsidRPr="00313891">
          <w:rPr>
            <w:rFonts w:ascii="Verdana" w:hAnsi="Verdana"/>
            <w:i/>
            <w:sz w:val="32"/>
            <w:szCs w:val="32"/>
          </w:rPr>
          <w:t>Fondation Voir &amp; Entendre</w:t>
        </w:r>
      </w:hyperlink>
      <w:r w:rsidRPr="00313891">
        <w:rPr>
          <w:rFonts w:ascii="Verdana" w:hAnsi="Verdana"/>
          <w:i/>
          <w:sz w:val="32"/>
          <w:szCs w:val="32"/>
        </w:rPr>
        <w:t> dans le cadre du projet </w:t>
      </w:r>
      <w:hyperlink r:id="rId36" w:tgtFrame="_blank" w:history="1">
        <w:r w:rsidRPr="00313891">
          <w:rPr>
            <w:rFonts w:ascii="Verdana" w:hAnsi="Verdana"/>
            <w:i/>
            <w:sz w:val="32"/>
            <w:szCs w:val="32"/>
          </w:rPr>
          <w:t>LIGHT4DEAF</w:t>
        </w:r>
      </w:hyperlink>
      <w:r w:rsidRPr="00313891">
        <w:rPr>
          <w:rFonts w:ascii="Verdana" w:hAnsi="Verdana"/>
          <w:sz w:val="32"/>
          <w:szCs w:val="32"/>
        </w:rPr>
        <w:t>) :</w:t>
      </w:r>
      <w:r w:rsidR="00313891" w:rsidRPr="00313891">
        <w:rPr>
          <w:rFonts w:ascii="Verdana" w:hAnsi="Verdana"/>
          <w:sz w:val="32"/>
          <w:szCs w:val="32"/>
        </w:rPr>
        <w:t xml:space="preserve"> </w:t>
      </w:r>
      <w:hyperlink r:id="rId37" w:tgtFrame="_blank" w:tooltip="Partager le lien" w:history="1">
        <w:r w:rsidRPr="00313891">
          <w:rPr>
            <w:rStyle w:val="Lienhypertexte"/>
            <w:rFonts w:ascii="Verdana" w:hAnsi="Verdana"/>
            <w:sz w:val="32"/>
            <w:szCs w:val="32"/>
          </w:rPr>
          <w:t>https://youtu.be/57oHgp3zo2o</w:t>
        </w:r>
      </w:hyperlink>
    </w:p>
    <w:p w14:paraId="70DFF073" w14:textId="77777777" w:rsidR="002A1E29" w:rsidRPr="00313891" w:rsidRDefault="002A1E29" w:rsidP="002A1E29">
      <w:pPr>
        <w:pStyle w:val="Sansinterligne"/>
        <w:rPr>
          <w:rFonts w:ascii="Verdana" w:hAnsi="Verdana"/>
          <w:b/>
          <w:sz w:val="32"/>
          <w:szCs w:val="32"/>
        </w:rPr>
      </w:pPr>
      <w:r w:rsidRPr="00313891">
        <w:rPr>
          <w:rFonts w:ascii="Verdana" w:hAnsi="Verdana"/>
          <w:b/>
          <w:sz w:val="32"/>
          <w:szCs w:val="32"/>
        </w:rPr>
        <w:lastRenderedPageBreak/>
        <w:t>Livre</w:t>
      </w:r>
      <w:r w:rsidR="00B00B0C" w:rsidRPr="00313891">
        <w:rPr>
          <w:rFonts w:ascii="Verdana" w:hAnsi="Verdana"/>
          <w:b/>
          <w:sz w:val="32"/>
          <w:szCs w:val="32"/>
        </w:rPr>
        <w:t>t et présentation du syndrome d’USHER (Ressources CRESAM)</w:t>
      </w:r>
    </w:p>
    <w:p w14:paraId="5A1862D6" w14:textId="77777777" w:rsidR="002A1E29" w:rsidRPr="00313891" w:rsidRDefault="00494E6F" w:rsidP="00313891">
      <w:pPr>
        <w:pStyle w:val="Sansinterligne"/>
        <w:rPr>
          <w:rFonts w:ascii="Verdana" w:hAnsi="Verdana"/>
          <w:sz w:val="32"/>
          <w:szCs w:val="32"/>
        </w:rPr>
      </w:pPr>
      <w:hyperlink r:id="rId38" w:history="1">
        <w:r w:rsidR="00313891" w:rsidRPr="00313891">
          <w:rPr>
            <w:rStyle w:val="Lienhypertexte"/>
            <w:rFonts w:ascii="Verdana" w:hAnsi="Verdana"/>
            <w:sz w:val="32"/>
            <w:szCs w:val="32"/>
          </w:rPr>
          <w:t>https://www.cresam.org/wp-content/uploads/sites/18/2016/03/Usher.pdf</w:t>
        </w:r>
      </w:hyperlink>
    </w:p>
    <w:p w14:paraId="74949DB5" w14:textId="77777777" w:rsidR="002A1E29" w:rsidRPr="00313891" w:rsidRDefault="00494E6F" w:rsidP="00313891">
      <w:pPr>
        <w:pStyle w:val="Sansinterligne"/>
        <w:spacing w:after="200"/>
        <w:rPr>
          <w:rFonts w:ascii="Verdana" w:hAnsi="Verdana"/>
          <w:sz w:val="32"/>
          <w:szCs w:val="32"/>
        </w:rPr>
      </w:pPr>
      <w:hyperlink r:id="rId39" w:history="1">
        <w:r w:rsidR="00313891" w:rsidRPr="00313891">
          <w:rPr>
            <w:rStyle w:val="Lienhypertexte"/>
            <w:rFonts w:ascii="Verdana" w:hAnsi="Verdana"/>
            <w:sz w:val="32"/>
            <w:szCs w:val="32"/>
          </w:rPr>
          <w:t>https://www.cresam.org/wp-content/uploads/sites/18/2017/06/Pr%C3%A9sentation-du-syndrome-d-usher-cresam.pdf</w:t>
        </w:r>
      </w:hyperlink>
    </w:p>
    <w:p w14:paraId="04730D29" w14:textId="77777777" w:rsidR="002A1E29" w:rsidRPr="00313891" w:rsidRDefault="002A1E29" w:rsidP="00313891">
      <w:pPr>
        <w:pStyle w:val="Sansinterligne"/>
        <w:spacing w:after="200"/>
        <w:rPr>
          <w:rStyle w:val="Lienhypertexte"/>
          <w:rFonts w:ascii="Verdana" w:hAnsi="Verdana"/>
          <w:sz w:val="32"/>
          <w:szCs w:val="32"/>
        </w:rPr>
      </w:pPr>
      <w:r w:rsidRPr="00313891">
        <w:rPr>
          <w:rStyle w:val="Lienhypertexte"/>
          <w:rFonts w:ascii="Verdana" w:hAnsi="Verdana"/>
          <w:b/>
          <w:color w:val="auto"/>
          <w:sz w:val="32"/>
          <w:szCs w:val="32"/>
          <w:u w:val="none"/>
        </w:rPr>
        <w:t>Site grand public sur le syndrome d’Usher :</w:t>
      </w:r>
      <w:r w:rsidR="00313891" w:rsidRPr="00313891">
        <w:rPr>
          <w:rStyle w:val="Lienhypertexte"/>
          <w:rFonts w:ascii="Verdana" w:hAnsi="Verdana"/>
          <w:b/>
          <w:color w:val="auto"/>
          <w:sz w:val="32"/>
          <w:szCs w:val="32"/>
          <w:u w:val="none"/>
        </w:rPr>
        <w:t xml:space="preserve"> </w:t>
      </w:r>
      <w:hyperlink r:id="rId40" w:history="1">
        <w:r w:rsidRPr="00313891">
          <w:rPr>
            <w:rStyle w:val="Lienhypertexte"/>
            <w:rFonts w:ascii="Verdana" w:hAnsi="Verdana"/>
            <w:sz w:val="32"/>
            <w:szCs w:val="32"/>
          </w:rPr>
          <w:t>http://www.usherinfo.fr/</w:t>
        </w:r>
      </w:hyperlink>
    </w:p>
    <w:p w14:paraId="4CCCA0A8" w14:textId="77777777" w:rsidR="002A1E29" w:rsidRPr="00313891" w:rsidRDefault="002A1E29" w:rsidP="00313891">
      <w:pPr>
        <w:spacing w:after="0"/>
        <w:rPr>
          <w:rStyle w:val="Lienhypertexte"/>
          <w:rFonts w:ascii="Verdana" w:hAnsi="Verdana" w:cs="Calibri"/>
          <w:color w:val="4472C4"/>
          <w:sz w:val="32"/>
          <w:szCs w:val="32"/>
          <w:u w:val="none"/>
        </w:rPr>
      </w:pPr>
      <w:r w:rsidRPr="00313891">
        <w:rPr>
          <w:rFonts w:ascii="Verdana" w:hAnsi="Verdana"/>
          <w:b/>
          <w:sz w:val="32"/>
          <w:szCs w:val="32"/>
        </w:rPr>
        <w:t>Vivre avec une maladie rare en France, aides et prestations :</w:t>
      </w:r>
      <w:r w:rsidRPr="00313891">
        <w:rPr>
          <w:rFonts w:ascii="Verdana" w:hAnsi="Verdana"/>
          <w:sz w:val="32"/>
          <w:szCs w:val="32"/>
        </w:rPr>
        <w:t xml:space="preserve"> </w:t>
      </w:r>
      <w:hyperlink r:id="rId41" w:history="1">
        <w:r w:rsidRPr="00313891">
          <w:rPr>
            <w:rStyle w:val="Lienhypertexte"/>
            <w:rFonts w:ascii="Verdana" w:hAnsi="Verdana"/>
            <w:sz w:val="32"/>
            <w:szCs w:val="32"/>
          </w:rPr>
          <w:t>https://www.orpha.net/orphacom/cahiers/docs/FR/Vivre_avec_une_maladie_rare_en_France.pdf</w:t>
        </w:r>
      </w:hyperlink>
    </w:p>
    <w:sectPr w:rsidR="002A1E29" w:rsidRPr="00313891" w:rsidSect="007674D3">
      <w:footerReference w:type="default" r:id="rId42"/>
      <w:pgSz w:w="11906" w:h="16838"/>
      <w:pgMar w:top="1418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3C173" w14:textId="77777777" w:rsidR="00494E6F" w:rsidRDefault="00494E6F" w:rsidP="00407B1F">
      <w:pPr>
        <w:spacing w:after="0" w:line="240" w:lineRule="auto"/>
      </w:pPr>
      <w:r>
        <w:separator/>
      </w:r>
    </w:p>
  </w:endnote>
  <w:endnote w:type="continuationSeparator" w:id="0">
    <w:p w14:paraId="294170FA" w14:textId="77777777" w:rsidR="00494E6F" w:rsidRDefault="00494E6F" w:rsidP="00407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DA920" w14:textId="77777777" w:rsidR="00E01707" w:rsidRDefault="00262059" w:rsidP="00E01707">
    <w:pPr>
      <w:pStyle w:val="Pieddepage"/>
      <w:pBdr>
        <w:top w:val="single" w:sz="4" w:space="1" w:color="auto"/>
      </w:pBdr>
    </w:pPr>
    <w:r>
      <w:t>Version du 15/02/2021</w:t>
    </w:r>
    <w:r w:rsidR="00E01707">
      <w:tab/>
    </w:r>
    <w:r w:rsidR="00E01707">
      <w:tab/>
    </w:r>
    <w:r w:rsidR="00E01707">
      <w:fldChar w:fldCharType="begin"/>
    </w:r>
    <w:r w:rsidR="00E01707">
      <w:instrText>PAGE   \* MERGEFORMAT</w:instrText>
    </w:r>
    <w:r w:rsidR="00E01707">
      <w:fldChar w:fldCharType="separate"/>
    </w:r>
    <w:r w:rsidR="009C516E">
      <w:rPr>
        <w:noProof/>
      </w:rPr>
      <w:t>1</w:t>
    </w:r>
    <w:r w:rsidR="00E01707">
      <w:fldChar w:fldCharType="end"/>
    </w:r>
    <w:r w:rsidR="00E01707">
      <w:t>/</w:t>
    </w:r>
    <w:r w:rsidR="00313891">
      <w:t>4</w:t>
    </w:r>
  </w:p>
  <w:p w14:paraId="00DDE4EE" w14:textId="77777777" w:rsidR="00E01707" w:rsidRDefault="00E017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6CC1A" w14:textId="77777777" w:rsidR="00494E6F" w:rsidRDefault="00494E6F" w:rsidP="00407B1F">
      <w:pPr>
        <w:spacing w:after="0" w:line="240" w:lineRule="auto"/>
      </w:pPr>
      <w:r>
        <w:separator/>
      </w:r>
    </w:p>
  </w:footnote>
  <w:footnote w:type="continuationSeparator" w:id="0">
    <w:p w14:paraId="41DDAC5A" w14:textId="77777777" w:rsidR="00494E6F" w:rsidRDefault="00494E6F" w:rsidP="00407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D40C3"/>
    <w:multiLevelType w:val="hybridMultilevel"/>
    <w:tmpl w:val="7DE0824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A3E"/>
    <w:multiLevelType w:val="hybridMultilevel"/>
    <w:tmpl w:val="6110FEE8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CE3406"/>
    <w:multiLevelType w:val="hybridMultilevel"/>
    <w:tmpl w:val="F606F4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637CC"/>
    <w:multiLevelType w:val="hybridMultilevel"/>
    <w:tmpl w:val="9230C2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95D1E"/>
    <w:multiLevelType w:val="hybridMultilevel"/>
    <w:tmpl w:val="45B232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26DC1"/>
    <w:multiLevelType w:val="multilevel"/>
    <w:tmpl w:val="CA36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2B1437"/>
    <w:multiLevelType w:val="hybridMultilevel"/>
    <w:tmpl w:val="6DF4B4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D7B8C"/>
    <w:multiLevelType w:val="hybridMultilevel"/>
    <w:tmpl w:val="EE468026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882FB1"/>
    <w:multiLevelType w:val="hybridMultilevel"/>
    <w:tmpl w:val="D6AC2510"/>
    <w:lvl w:ilvl="0" w:tplc="E256A1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734F7"/>
    <w:multiLevelType w:val="hybridMultilevel"/>
    <w:tmpl w:val="32B24D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6788D"/>
    <w:multiLevelType w:val="hybridMultilevel"/>
    <w:tmpl w:val="C4F2F1F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97515E"/>
    <w:multiLevelType w:val="hybridMultilevel"/>
    <w:tmpl w:val="D47635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2692E"/>
    <w:multiLevelType w:val="hybridMultilevel"/>
    <w:tmpl w:val="D222F420"/>
    <w:lvl w:ilvl="0" w:tplc="A1EC4E72">
      <w:numFmt w:val="bullet"/>
      <w:lvlText w:val=""/>
      <w:lvlJc w:val="left"/>
      <w:pPr>
        <w:ind w:left="108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0D63A5"/>
    <w:multiLevelType w:val="hybridMultilevel"/>
    <w:tmpl w:val="4D1C9FC6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FC929FF"/>
    <w:multiLevelType w:val="hybridMultilevel"/>
    <w:tmpl w:val="D43A382C"/>
    <w:lvl w:ilvl="0" w:tplc="8488B7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250A7"/>
    <w:multiLevelType w:val="hybridMultilevel"/>
    <w:tmpl w:val="974CD8B0"/>
    <w:lvl w:ilvl="0" w:tplc="3E3A996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85750"/>
    <w:multiLevelType w:val="hybridMultilevel"/>
    <w:tmpl w:val="4B600B42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8736DD"/>
    <w:multiLevelType w:val="hybridMultilevel"/>
    <w:tmpl w:val="0D0610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82BBA"/>
    <w:multiLevelType w:val="hybridMultilevel"/>
    <w:tmpl w:val="858A8542"/>
    <w:lvl w:ilvl="0" w:tplc="93C68116">
      <w:start w:val="1"/>
      <w:numFmt w:val="bullet"/>
      <w:lvlText w:val=""/>
      <w:lvlJc w:val="left"/>
      <w:pPr>
        <w:ind w:left="0" w:firstLine="76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5D02554B"/>
    <w:multiLevelType w:val="hybridMultilevel"/>
    <w:tmpl w:val="EAC8C2DE"/>
    <w:lvl w:ilvl="0" w:tplc="E4E6E070">
      <w:start w:val="1"/>
      <w:numFmt w:val="bullet"/>
      <w:lvlText w:val="&gt;"/>
      <w:lvlJc w:val="left"/>
      <w:pPr>
        <w:ind w:left="720" w:hanging="360"/>
      </w:pPr>
      <w:rPr>
        <w:rFonts w:ascii="Sitka Small" w:hAnsi="Sitka Small" w:hint="default"/>
        <w:color w:val="44546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9327DC"/>
    <w:multiLevelType w:val="multilevel"/>
    <w:tmpl w:val="C560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1D5ACD"/>
    <w:multiLevelType w:val="hybridMultilevel"/>
    <w:tmpl w:val="78CA5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8"/>
  </w:num>
  <w:num w:numId="4">
    <w:abstractNumId w:val="17"/>
  </w:num>
  <w:num w:numId="5">
    <w:abstractNumId w:val="2"/>
  </w:num>
  <w:num w:numId="6">
    <w:abstractNumId w:val="0"/>
  </w:num>
  <w:num w:numId="7">
    <w:abstractNumId w:val="10"/>
  </w:num>
  <w:num w:numId="8">
    <w:abstractNumId w:val="20"/>
  </w:num>
  <w:num w:numId="9">
    <w:abstractNumId w:val="5"/>
  </w:num>
  <w:num w:numId="10">
    <w:abstractNumId w:val="14"/>
  </w:num>
  <w:num w:numId="11">
    <w:abstractNumId w:val="8"/>
  </w:num>
  <w:num w:numId="12">
    <w:abstractNumId w:val="3"/>
  </w:num>
  <w:num w:numId="13">
    <w:abstractNumId w:val="4"/>
  </w:num>
  <w:num w:numId="14">
    <w:abstractNumId w:val="15"/>
  </w:num>
  <w:num w:numId="15">
    <w:abstractNumId w:val="19"/>
  </w:num>
  <w:num w:numId="16">
    <w:abstractNumId w:val="12"/>
  </w:num>
  <w:num w:numId="17">
    <w:abstractNumId w:val="7"/>
  </w:num>
  <w:num w:numId="18">
    <w:abstractNumId w:val="13"/>
  </w:num>
  <w:num w:numId="19">
    <w:abstractNumId w:val="1"/>
  </w:num>
  <w:num w:numId="20">
    <w:abstractNumId w:val="11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69"/>
    <w:rsid w:val="00005369"/>
    <w:rsid w:val="00007D09"/>
    <w:rsid w:val="00066CD0"/>
    <w:rsid w:val="00084AA7"/>
    <w:rsid w:val="00092E96"/>
    <w:rsid w:val="000A7790"/>
    <w:rsid w:val="000B48DA"/>
    <w:rsid w:val="000F01F5"/>
    <w:rsid w:val="00137E22"/>
    <w:rsid w:val="00145B72"/>
    <w:rsid w:val="00160367"/>
    <w:rsid w:val="00192563"/>
    <w:rsid w:val="00216732"/>
    <w:rsid w:val="0022049F"/>
    <w:rsid w:val="00224676"/>
    <w:rsid w:val="00262059"/>
    <w:rsid w:val="00282BFC"/>
    <w:rsid w:val="002A1E29"/>
    <w:rsid w:val="002A7888"/>
    <w:rsid w:val="002D64FC"/>
    <w:rsid w:val="0031325D"/>
    <w:rsid w:val="00313891"/>
    <w:rsid w:val="0032489B"/>
    <w:rsid w:val="003515CA"/>
    <w:rsid w:val="00386777"/>
    <w:rsid w:val="003E06FC"/>
    <w:rsid w:val="003F2C6F"/>
    <w:rsid w:val="0040685E"/>
    <w:rsid w:val="00407B1F"/>
    <w:rsid w:val="00433252"/>
    <w:rsid w:val="00444B83"/>
    <w:rsid w:val="00457EC8"/>
    <w:rsid w:val="00460013"/>
    <w:rsid w:val="00470EC0"/>
    <w:rsid w:val="00494E6F"/>
    <w:rsid w:val="004F4D5C"/>
    <w:rsid w:val="0051186C"/>
    <w:rsid w:val="005627C6"/>
    <w:rsid w:val="005C6760"/>
    <w:rsid w:val="005D3C87"/>
    <w:rsid w:val="005E3DEB"/>
    <w:rsid w:val="005F5298"/>
    <w:rsid w:val="00612FE1"/>
    <w:rsid w:val="00635B0A"/>
    <w:rsid w:val="006455C1"/>
    <w:rsid w:val="00676A55"/>
    <w:rsid w:val="006817A9"/>
    <w:rsid w:val="006A59C9"/>
    <w:rsid w:val="006C626D"/>
    <w:rsid w:val="0070439A"/>
    <w:rsid w:val="0072571B"/>
    <w:rsid w:val="00727171"/>
    <w:rsid w:val="00731B0C"/>
    <w:rsid w:val="0076156F"/>
    <w:rsid w:val="007674D3"/>
    <w:rsid w:val="007B043A"/>
    <w:rsid w:val="007E6C4F"/>
    <w:rsid w:val="008441FA"/>
    <w:rsid w:val="008B7CE3"/>
    <w:rsid w:val="008C7FC7"/>
    <w:rsid w:val="0097317C"/>
    <w:rsid w:val="00977C1C"/>
    <w:rsid w:val="009911ED"/>
    <w:rsid w:val="009B296C"/>
    <w:rsid w:val="009C516E"/>
    <w:rsid w:val="00AA0D57"/>
    <w:rsid w:val="00AB0CA8"/>
    <w:rsid w:val="00AE1C6C"/>
    <w:rsid w:val="00B00B0C"/>
    <w:rsid w:val="00B02467"/>
    <w:rsid w:val="00B85B2D"/>
    <w:rsid w:val="00B87234"/>
    <w:rsid w:val="00BD7838"/>
    <w:rsid w:val="00C37232"/>
    <w:rsid w:val="00C96768"/>
    <w:rsid w:val="00CA4D0B"/>
    <w:rsid w:val="00CD6A43"/>
    <w:rsid w:val="00CE24AA"/>
    <w:rsid w:val="00CE5AFF"/>
    <w:rsid w:val="00CF7839"/>
    <w:rsid w:val="00D66156"/>
    <w:rsid w:val="00DE48F4"/>
    <w:rsid w:val="00DF5EC4"/>
    <w:rsid w:val="00E01707"/>
    <w:rsid w:val="00E16294"/>
    <w:rsid w:val="00E30758"/>
    <w:rsid w:val="00E410B2"/>
    <w:rsid w:val="00EB72C9"/>
    <w:rsid w:val="00EB7A2B"/>
    <w:rsid w:val="00F320FC"/>
    <w:rsid w:val="00F34E61"/>
    <w:rsid w:val="00F9311C"/>
    <w:rsid w:val="00FA5A18"/>
    <w:rsid w:val="00FB4213"/>
    <w:rsid w:val="00FD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30B32"/>
  <w15:chartTrackingRefBased/>
  <w15:docId w15:val="{C0C2CC46-714C-4796-9715-850DEB6C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1389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7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1389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48"/>
      <w:szCs w:val="28"/>
    </w:rPr>
  </w:style>
  <w:style w:type="paragraph" w:styleId="Titre3">
    <w:name w:val="heading 3"/>
    <w:basedOn w:val="Normal"/>
    <w:link w:val="Titre3Car"/>
    <w:uiPriority w:val="9"/>
    <w:qFormat/>
    <w:rsid w:val="008C7F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05369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EB7A2B"/>
    <w:rPr>
      <w:color w:val="0563C1"/>
      <w:u w:val="single"/>
    </w:rPr>
  </w:style>
  <w:style w:type="character" w:styleId="Lienhypertextesuivivisit">
    <w:name w:val="FollowedHyperlink"/>
    <w:uiPriority w:val="99"/>
    <w:semiHidden/>
    <w:unhideWhenUsed/>
    <w:rsid w:val="00FB4213"/>
    <w:rPr>
      <w:color w:val="954F72"/>
      <w:u w:val="single"/>
    </w:rPr>
  </w:style>
  <w:style w:type="character" w:styleId="lev">
    <w:name w:val="Strong"/>
    <w:uiPriority w:val="22"/>
    <w:qFormat/>
    <w:rsid w:val="0070439A"/>
    <w:rPr>
      <w:b/>
      <w:bCs/>
    </w:rPr>
  </w:style>
  <w:style w:type="character" w:customStyle="1" w:styleId="Titre3Car">
    <w:name w:val="Titre 3 Car"/>
    <w:link w:val="Titre3"/>
    <w:uiPriority w:val="9"/>
    <w:rsid w:val="008C7FC7"/>
    <w:rPr>
      <w:rFonts w:ascii="Times New Roman" w:eastAsia="Times New Roman" w:hAnsi="Times New Roman"/>
      <w:b/>
      <w:bCs/>
      <w:sz w:val="27"/>
      <w:szCs w:val="27"/>
    </w:rPr>
  </w:style>
  <w:style w:type="paragraph" w:styleId="En-tte">
    <w:name w:val="header"/>
    <w:basedOn w:val="Normal"/>
    <w:link w:val="En-tteCar"/>
    <w:uiPriority w:val="99"/>
    <w:unhideWhenUsed/>
    <w:rsid w:val="00407B1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07B1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07B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07B1F"/>
    <w:rPr>
      <w:sz w:val="22"/>
      <w:szCs w:val="22"/>
      <w:lang w:eastAsia="en-US"/>
    </w:rPr>
  </w:style>
  <w:style w:type="character" w:customStyle="1" w:styleId="Titre1Car">
    <w:name w:val="Titre 1 Car"/>
    <w:link w:val="Titre1"/>
    <w:uiPriority w:val="9"/>
    <w:rsid w:val="00313891"/>
    <w:rPr>
      <w:rFonts w:ascii="Calibri Light" w:eastAsia="Times New Roman" w:hAnsi="Calibri Light"/>
      <w:b/>
      <w:bCs/>
      <w:kern w:val="32"/>
      <w:sz w:val="72"/>
      <w:szCs w:val="3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817A9"/>
    <w:rPr>
      <w:rFonts w:ascii="Segoe UI" w:hAnsi="Segoe UI" w:cs="Segoe UI"/>
      <w:sz w:val="18"/>
      <w:szCs w:val="18"/>
      <w:lang w:eastAsia="en-US"/>
    </w:rPr>
  </w:style>
  <w:style w:type="character" w:customStyle="1" w:styleId="Titre2Car">
    <w:name w:val="Titre 2 Car"/>
    <w:link w:val="Titre2"/>
    <w:uiPriority w:val="9"/>
    <w:rsid w:val="00313891"/>
    <w:rPr>
      <w:rFonts w:ascii="Calibri Light" w:eastAsia="Times New Roman" w:hAnsi="Calibri Light"/>
      <w:b/>
      <w:bCs/>
      <w:i/>
      <w:iCs/>
      <w:sz w:val="48"/>
      <w:szCs w:val="28"/>
      <w:lang w:eastAsia="en-US"/>
    </w:rPr>
  </w:style>
  <w:style w:type="paragraph" w:styleId="Paragraphedeliste">
    <w:name w:val="List Paragraph"/>
    <w:basedOn w:val="Normal"/>
    <w:uiPriority w:val="34"/>
    <w:qFormat/>
    <w:rsid w:val="00007D0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fr-FR"/>
    </w:rPr>
  </w:style>
  <w:style w:type="paragraph" w:customStyle="1" w:styleId="xmsonormal">
    <w:name w:val="x_msonormal"/>
    <w:basedOn w:val="Normal"/>
    <w:rsid w:val="009C51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entionnonrsolue">
    <w:name w:val="Unresolved Mention"/>
    <w:uiPriority w:val="99"/>
    <w:semiHidden/>
    <w:unhideWhenUsed/>
    <w:rsid w:val="00351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1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npsa.fr/" TargetMode="External"/><Relationship Id="rId18" Type="http://schemas.openxmlformats.org/officeDocument/2006/relationships/hyperlink" Target="https://www.facebook.com/FDDS-France-Double-D%C3%A9ficience-Sensorielle-842804309216621/" TargetMode="External"/><Relationship Id="rId26" Type="http://schemas.openxmlformats.org/officeDocument/2006/relationships/hyperlink" Target="https://www.cresam.org/apcf" TargetMode="External"/><Relationship Id="rId39" Type="http://schemas.openxmlformats.org/officeDocument/2006/relationships/hyperlink" Target="https://www.cresam.org/wp-content/uploads/sites/18/2017/06/Pr%C3%A9sentation-du-syndrome-d-usher-cresam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bretagne@erhr.fr" TargetMode="External"/><Relationship Id="rId34" Type="http://schemas.openxmlformats.org/officeDocument/2006/relationships/hyperlink" Target="https://www.fondationpourlaudition.org/fr" TargetMode="External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ushersocio.org/resultats.html" TargetMode="External"/><Relationship Id="rId17" Type="http://schemas.openxmlformats.org/officeDocument/2006/relationships/hyperlink" Target="mailto:fdds@orange.fr" TargetMode="External"/><Relationship Id="rId25" Type="http://schemas.openxmlformats.org/officeDocument/2006/relationships/hyperlink" Target="https://formations.univ-rennes1.fr/diplome-duniversite-referent-en-surdicecite" TargetMode="External"/><Relationship Id="rId33" Type="http://schemas.openxmlformats.org/officeDocument/2006/relationships/hyperlink" Target="https://www.orpha.net/data/patho/Han/Int/fr/UsherType2_FR_fr_HAN_ORPHA231178.pdf" TargetMode="External"/><Relationship Id="rId38" Type="http://schemas.openxmlformats.org/officeDocument/2006/relationships/hyperlink" Target="https://www.cresam.org/wp-content/uploads/sites/18/2016/03/Usher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pharedouest/" TargetMode="External"/><Relationship Id="rId20" Type="http://schemas.openxmlformats.org/officeDocument/2006/relationships/hyperlink" Target="https://www.facebook.com/RNSA-R%C3%A9seau-National-des-SourdAveugles-1517419518359855/" TargetMode="External"/><Relationship Id="rId29" Type="http://schemas.openxmlformats.org/officeDocument/2006/relationships/hyperlink" Target="https://www.gnchr.fr/reseau-acteurs-nationaux-regionaux-locaux/les-equipes-relais-handicaps-rares" TargetMode="External"/><Relationship Id="rId41" Type="http://schemas.openxmlformats.org/officeDocument/2006/relationships/hyperlink" Target="https://www.orpha.net/orphacom/cahiers/docs/FR/Vivre_avec_une_maladie_rare_en_France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shersocio.org/" TargetMode="External"/><Relationship Id="rId24" Type="http://schemas.openxmlformats.org/officeDocument/2006/relationships/hyperlink" Target="https://paysdelaloire.erhr.fr/" TargetMode="External"/><Relationship Id="rId32" Type="http://schemas.openxmlformats.org/officeDocument/2006/relationships/hyperlink" Target="https://www.sensgene.com/les-centres-de-reference/maolya-centre-de-reference-maladies-rares-maladies-sensorielles-genetiques" TargetMode="External"/><Relationship Id="rId37" Type="http://schemas.openxmlformats.org/officeDocument/2006/relationships/hyperlink" Target="https://youtu.be/57oHgp3zo2o" TargetMode="External"/><Relationship Id="rId40" Type="http://schemas.openxmlformats.org/officeDocument/2006/relationships/hyperlink" Target="http://www.usherinfo.fr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haredouest@laposte.net" TargetMode="External"/><Relationship Id="rId23" Type="http://schemas.openxmlformats.org/officeDocument/2006/relationships/hyperlink" Target="mailto:prior@chu-angers.fr" TargetMode="External"/><Relationship Id="rId28" Type="http://schemas.openxmlformats.org/officeDocument/2006/relationships/hyperlink" Target="https://www.cresam.org/" TargetMode="External"/><Relationship Id="rId36" Type="http://schemas.openxmlformats.org/officeDocument/2006/relationships/hyperlink" Target="http://www.usherinfo.fr/le-projet-light4deaf/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association.rnsa@gmail.com" TargetMode="External"/><Relationship Id="rId31" Type="http://schemas.openxmlformats.org/officeDocument/2006/relationships/hyperlink" Target="https://www.sensgene.com/les-centres-de-reference/centre-surdites-genetiques-centre-de-reference-des-surdites-genetiques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ANPSA-Association-Nationale-pour-les-Personnes-Sourdaveugles-343534709146785/" TargetMode="External"/><Relationship Id="rId22" Type="http://schemas.openxmlformats.org/officeDocument/2006/relationships/hyperlink" Target="https://bretagne.erhr.fr/" TargetMode="External"/><Relationship Id="rId27" Type="http://schemas.openxmlformats.org/officeDocument/2006/relationships/hyperlink" Target="https://www.accesvisuel.fr/" TargetMode="External"/><Relationship Id="rId30" Type="http://schemas.openxmlformats.org/officeDocument/2006/relationships/hyperlink" Target="https://www.sensgene.com/decouvrez-la-filiere-en-deux-minutes-chrono" TargetMode="External"/><Relationship Id="rId35" Type="http://schemas.openxmlformats.org/officeDocument/2006/relationships/hyperlink" Target="http://www.institut-vision.org/fr/institute/2-uncategorised/8-the-foundation.htm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ACAE29A73A1409380D96E743FC78B" ma:contentTypeVersion="2" ma:contentTypeDescription="Crée un document." ma:contentTypeScope="" ma:versionID="9869ab4942582de9fd5e1f9125ab3004">
  <xsd:schema xmlns:xsd="http://www.w3.org/2001/XMLSchema" xmlns:xs="http://www.w3.org/2001/XMLSchema" xmlns:p="http://schemas.microsoft.com/office/2006/metadata/properties" xmlns:ns2="5e4a7ff2-29c1-4123-a3a3-d23afa9a1bc1" targetNamespace="http://schemas.microsoft.com/office/2006/metadata/properties" ma:root="true" ma:fieldsID="e7774efba6e5114498b338827e03182b" ns2:_="">
    <xsd:import namespace="5e4a7ff2-29c1-4123-a3a3-d23afa9a1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a7ff2-29c1-4123-a3a3-d23afa9a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65D9A-EA99-44B0-B443-8B82D9F68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a7ff2-29c1-4123-a3a3-d23afa9a1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985E0E-6A15-4F6B-8A47-1EEE93686F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C04CA5-3CA9-4760-88BE-ABEEE87606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8E17DF-9E65-4E75-8B3B-0093FB5A8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1113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Universitaire d'Angers</Company>
  <LinksUpToDate>false</LinksUpToDate>
  <CharactersWithSpaces>7226</CharactersWithSpaces>
  <SharedDoc>false</SharedDoc>
  <HLinks>
    <vt:vector size="168" baseType="variant">
      <vt:variant>
        <vt:i4>852036</vt:i4>
      </vt:variant>
      <vt:variant>
        <vt:i4>81</vt:i4>
      </vt:variant>
      <vt:variant>
        <vt:i4>0</vt:i4>
      </vt:variant>
      <vt:variant>
        <vt:i4>5</vt:i4>
      </vt:variant>
      <vt:variant>
        <vt:lpwstr>https://www.orpha.net/orphacom/cahiers/docs/FR/Vivre_avec_une_maladie_rare_en_France.pdf</vt:lpwstr>
      </vt:variant>
      <vt:variant>
        <vt:lpwstr/>
      </vt:variant>
      <vt:variant>
        <vt:i4>786453</vt:i4>
      </vt:variant>
      <vt:variant>
        <vt:i4>78</vt:i4>
      </vt:variant>
      <vt:variant>
        <vt:i4>0</vt:i4>
      </vt:variant>
      <vt:variant>
        <vt:i4>5</vt:i4>
      </vt:variant>
      <vt:variant>
        <vt:lpwstr>http://www.usherinfo.fr/</vt:lpwstr>
      </vt:variant>
      <vt:variant>
        <vt:lpwstr/>
      </vt:variant>
      <vt:variant>
        <vt:i4>8192059</vt:i4>
      </vt:variant>
      <vt:variant>
        <vt:i4>75</vt:i4>
      </vt:variant>
      <vt:variant>
        <vt:i4>0</vt:i4>
      </vt:variant>
      <vt:variant>
        <vt:i4>5</vt:i4>
      </vt:variant>
      <vt:variant>
        <vt:lpwstr>https://www.cresam.org/wp-content/uploads/sites/18/2017/06/Pr%C3%A9sentation-du-syndrome-d-usher-cresam.pdf</vt:lpwstr>
      </vt:variant>
      <vt:variant>
        <vt:lpwstr/>
      </vt:variant>
      <vt:variant>
        <vt:i4>327708</vt:i4>
      </vt:variant>
      <vt:variant>
        <vt:i4>72</vt:i4>
      </vt:variant>
      <vt:variant>
        <vt:i4>0</vt:i4>
      </vt:variant>
      <vt:variant>
        <vt:i4>5</vt:i4>
      </vt:variant>
      <vt:variant>
        <vt:lpwstr>https://www.cresam.org/wp-content/uploads/sites/18/2016/03/Usher.pdf</vt:lpwstr>
      </vt:variant>
      <vt:variant>
        <vt:lpwstr/>
      </vt:variant>
      <vt:variant>
        <vt:i4>5177363</vt:i4>
      </vt:variant>
      <vt:variant>
        <vt:i4>69</vt:i4>
      </vt:variant>
      <vt:variant>
        <vt:i4>0</vt:i4>
      </vt:variant>
      <vt:variant>
        <vt:i4>5</vt:i4>
      </vt:variant>
      <vt:variant>
        <vt:lpwstr>https://youtu.be/57oHgp3zo2o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http://www.usherinfo.fr/le-projet-light4deaf/</vt:lpwstr>
      </vt:variant>
      <vt:variant>
        <vt:lpwstr/>
      </vt:variant>
      <vt:variant>
        <vt:i4>1769487</vt:i4>
      </vt:variant>
      <vt:variant>
        <vt:i4>63</vt:i4>
      </vt:variant>
      <vt:variant>
        <vt:i4>0</vt:i4>
      </vt:variant>
      <vt:variant>
        <vt:i4>5</vt:i4>
      </vt:variant>
      <vt:variant>
        <vt:lpwstr>http://www.institut-vision.org/fr/institute/2-uncategorised/8-the-foundation.html</vt:lpwstr>
      </vt:variant>
      <vt:variant>
        <vt:lpwstr/>
      </vt:variant>
      <vt:variant>
        <vt:i4>4456542</vt:i4>
      </vt:variant>
      <vt:variant>
        <vt:i4>60</vt:i4>
      </vt:variant>
      <vt:variant>
        <vt:i4>0</vt:i4>
      </vt:variant>
      <vt:variant>
        <vt:i4>5</vt:i4>
      </vt:variant>
      <vt:variant>
        <vt:lpwstr>https://www.fondationpourlaudition.org/fr</vt:lpwstr>
      </vt:variant>
      <vt:variant>
        <vt:lpwstr/>
      </vt:variant>
      <vt:variant>
        <vt:i4>3145853</vt:i4>
      </vt:variant>
      <vt:variant>
        <vt:i4>57</vt:i4>
      </vt:variant>
      <vt:variant>
        <vt:i4>0</vt:i4>
      </vt:variant>
      <vt:variant>
        <vt:i4>5</vt:i4>
      </vt:variant>
      <vt:variant>
        <vt:lpwstr>https://www.orpha.net/data/patho/Han/Int/fr/UsherType2_FR_fr_HAN_ORPHA231178.pdf</vt:lpwstr>
      </vt:variant>
      <vt:variant>
        <vt:lpwstr/>
      </vt:variant>
      <vt:variant>
        <vt:i4>6815813</vt:i4>
      </vt:variant>
      <vt:variant>
        <vt:i4>54</vt:i4>
      </vt:variant>
      <vt:variant>
        <vt:i4>0</vt:i4>
      </vt:variant>
      <vt:variant>
        <vt:i4>5</vt:i4>
      </vt:variant>
      <vt:variant>
        <vt:lpwstr>https://www.orpha.net/consor/cgi-bin/OC_Exp.php?Lng=FR&amp;Expert=886</vt:lpwstr>
      </vt:variant>
      <vt:variant>
        <vt:lpwstr>:~:text=Ciliopathie%20rare%20caract%C3%A9ris%C3%A9e%20par%20une,troubles%20de%20la%20fonction%20vestibulaire.</vt:lpwstr>
      </vt:variant>
      <vt:variant>
        <vt:i4>5963856</vt:i4>
      </vt:variant>
      <vt:variant>
        <vt:i4>51</vt:i4>
      </vt:variant>
      <vt:variant>
        <vt:i4>0</vt:i4>
      </vt:variant>
      <vt:variant>
        <vt:i4>5</vt:i4>
      </vt:variant>
      <vt:variant>
        <vt:lpwstr>https://www.sensgene.com/les-centres-de-reference/maolya-centre-de-reference-maladies-rares-maladies-sensorielles-genetiques</vt:lpwstr>
      </vt:variant>
      <vt:variant>
        <vt:lpwstr/>
      </vt:variant>
      <vt:variant>
        <vt:i4>1703938</vt:i4>
      </vt:variant>
      <vt:variant>
        <vt:i4>48</vt:i4>
      </vt:variant>
      <vt:variant>
        <vt:i4>0</vt:i4>
      </vt:variant>
      <vt:variant>
        <vt:i4>5</vt:i4>
      </vt:variant>
      <vt:variant>
        <vt:lpwstr>https://www.sensgene.com/les-centres-de-reference/centre-surdites-genetiques-centre-de-reference-des-surdites-genetiques</vt:lpwstr>
      </vt:variant>
      <vt:variant>
        <vt:lpwstr/>
      </vt:variant>
      <vt:variant>
        <vt:i4>5898315</vt:i4>
      </vt:variant>
      <vt:variant>
        <vt:i4>45</vt:i4>
      </vt:variant>
      <vt:variant>
        <vt:i4>0</vt:i4>
      </vt:variant>
      <vt:variant>
        <vt:i4>5</vt:i4>
      </vt:variant>
      <vt:variant>
        <vt:lpwstr>https://www.sensgene.com/decouvrez-la-filiere-en-deux-minutes-chrono</vt:lpwstr>
      </vt:variant>
      <vt:variant>
        <vt:lpwstr/>
      </vt:variant>
      <vt:variant>
        <vt:i4>1900625</vt:i4>
      </vt:variant>
      <vt:variant>
        <vt:i4>42</vt:i4>
      </vt:variant>
      <vt:variant>
        <vt:i4>0</vt:i4>
      </vt:variant>
      <vt:variant>
        <vt:i4>5</vt:i4>
      </vt:variant>
      <vt:variant>
        <vt:lpwstr>https://www.gnchr.fr/reseau-acteurs-nationaux-regionaux-locaux/les-equipes-relais-handicaps-rares</vt:lpwstr>
      </vt:variant>
      <vt:variant>
        <vt:lpwstr/>
      </vt:variant>
      <vt:variant>
        <vt:i4>2883707</vt:i4>
      </vt:variant>
      <vt:variant>
        <vt:i4>39</vt:i4>
      </vt:variant>
      <vt:variant>
        <vt:i4>0</vt:i4>
      </vt:variant>
      <vt:variant>
        <vt:i4>5</vt:i4>
      </vt:variant>
      <vt:variant>
        <vt:lpwstr>https://www.cresam.org/</vt:lpwstr>
      </vt:variant>
      <vt:variant>
        <vt:lpwstr/>
      </vt:variant>
      <vt:variant>
        <vt:i4>7471143</vt:i4>
      </vt:variant>
      <vt:variant>
        <vt:i4>36</vt:i4>
      </vt:variant>
      <vt:variant>
        <vt:i4>0</vt:i4>
      </vt:variant>
      <vt:variant>
        <vt:i4>5</vt:i4>
      </vt:variant>
      <vt:variant>
        <vt:lpwstr>https://www.accesvisuel.fr/</vt:lpwstr>
      </vt:variant>
      <vt:variant>
        <vt:lpwstr/>
      </vt:variant>
      <vt:variant>
        <vt:i4>3014692</vt:i4>
      </vt:variant>
      <vt:variant>
        <vt:i4>33</vt:i4>
      </vt:variant>
      <vt:variant>
        <vt:i4>0</vt:i4>
      </vt:variant>
      <vt:variant>
        <vt:i4>5</vt:i4>
      </vt:variant>
      <vt:variant>
        <vt:lpwstr>https://www.cresam.org/apcf</vt:lpwstr>
      </vt:variant>
      <vt:variant>
        <vt:lpwstr/>
      </vt:variant>
      <vt:variant>
        <vt:i4>3670063</vt:i4>
      </vt:variant>
      <vt:variant>
        <vt:i4>30</vt:i4>
      </vt:variant>
      <vt:variant>
        <vt:i4>0</vt:i4>
      </vt:variant>
      <vt:variant>
        <vt:i4>5</vt:i4>
      </vt:variant>
      <vt:variant>
        <vt:lpwstr>https://formations.univ-rennes1.fr/diplome-duniversite-referent-en-surdicecite</vt:lpwstr>
      </vt:variant>
      <vt:variant>
        <vt:lpwstr/>
      </vt:variant>
      <vt:variant>
        <vt:i4>8192112</vt:i4>
      </vt:variant>
      <vt:variant>
        <vt:i4>27</vt:i4>
      </vt:variant>
      <vt:variant>
        <vt:i4>0</vt:i4>
      </vt:variant>
      <vt:variant>
        <vt:i4>5</vt:i4>
      </vt:variant>
      <vt:variant>
        <vt:lpwstr>https://paysdelaloire.erhr.fr/</vt:lpwstr>
      </vt:variant>
      <vt:variant>
        <vt:lpwstr/>
      </vt:variant>
      <vt:variant>
        <vt:i4>3604556</vt:i4>
      </vt:variant>
      <vt:variant>
        <vt:i4>24</vt:i4>
      </vt:variant>
      <vt:variant>
        <vt:i4>0</vt:i4>
      </vt:variant>
      <vt:variant>
        <vt:i4>5</vt:i4>
      </vt:variant>
      <vt:variant>
        <vt:lpwstr>mailto:prior@chu-angers.fr</vt:lpwstr>
      </vt:variant>
      <vt:variant>
        <vt:lpwstr/>
      </vt:variant>
      <vt:variant>
        <vt:i4>4456448</vt:i4>
      </vt:variant>
      <vt:variant>
        <vt:i4>21</vt:i4>
      </vt:variant>
      <vt:variant>
        <vt:i4>0</vt:i4>
      </vt:variant>
      <vt:variant>
        <vt:i4>5</vt:i4>
      </vt:variant>
      <vt:variant>
        <vt:lpwstr>https://bretagne.erhr.fr/</vt:lpwstr>
      </vt:variant>
      <vt:variant>
        <vt:lpwstr/>
      </vt:variant>
      <vt:variant>
        <vt:i4>4980845</vt:i4>
      </vt:variant>
      <vt:variant>
        <vt:i4>18</vt:i4>
      </vt:variant>
      <vt:variant>
        <vt:i4>0</vt:i4>
      </vt:variant>
      <vt:variant>
        <vt:i4>5</vt:i4>
      </vt:variant>
      <vt:variant>
        <vt:lpwstr>mailto:bretagne@erhr.fr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https://www.facebook.com/pharedouest/</vt:lpwstr>
      </vt:variant>
      <vt:variant>
        <vt:lpwstr/>
      </vt:variant>
      <vt:variant>
        <vt:i4>7864387</vt:i4>
      </vt:variant>
      <vt:variant>
        <vt:i4>12</vt:i4>
      </vt:variant>
      <vt:variant>
        <vt:i4>0</vt:i4>
      </vt:variant>
      <vt:variant>
        <vt:i4>5</vt:i4>
      </vt:variant>
      <vt:variant>
        <vt:lpwstr>mailto:pharedouest@laposte.net</vt:lpwstr>
      </vt:variant>
      <vt:variant>
        <vt:lpwstr/>
      </vt:variant>
      <vt:variant>
        <vt:i4>2293877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https://www.facebook.com/ANPSA-Association-Nationale-pour-les-Personnes-Sourdaveugles-343534709146785/</vt:lpwstr>
      </vt:variant>
      <vt:variant>
        <vt:lpwstr/>
      </vt:variant>
      <vt:variant>
        <vt:i4>589910</vt:i4>
      </vt:variant>
      <vt:variant>
        <vt:i4>6</vt:i4>
      </vt:variant>
      <vt:variant>
        <vt:i4>0</vt:i4>
      </vt:variant>
      <vt:variant>
        <vt:i4>5</vt:i4>
      </vt:variant>
      <vt:variant>
        <vt:lpwstr>https://www.anpsa.fr/</vt:lpwstr>
      </vt:variant>
      <vt:variant>
        <vt:lpwstr/>
      </vt:variant>
      <vt:variant>
        <vt:i4>1507403</vt:i4>
      </vt:variant>
      <vt:variant>
        <vt:i4>3</vt:i4>
      </vt:variant>
      <vt:variant>
        <vt:i4>0</vt:i4>
      </vt:variant>
      <vt:variant>
        <vt:i4>5</vt:i4>
      </vt:variant>
      <vt:variant>
        <vt:lpwstr>http://www.ushersocio.org/resultats.html</vt:lpwstr>
      </vt:variant>
      <vt:variant>
        <vt:lpwstr/>
      </vt:variant>
      <vt:variant>
        <vt:i4>3211313</vt:i4>
      </vt:variant>
      <vt:variant>
        <vt:i4>0</vt:i4>
      </vt:variant>
      <vt:variant>
        <vt:i4>0</vt:i4>
      </vt:variant>
      <vt:variant>
        <vt:i4>5</vt:i4>
      </vt:variant>
      <vt:variant>
        <vt:lpwstr>http://www.ushersocio.org/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YANNICKE</dc:creator>
  <cp:keywords/>
  <cp:lastModifiedBy>Corinne PICHELIN</cp:lastModifiedBy>
  <cp:revision>2</cp:revision>
  <cp:lastPrinted>2021-02-16T17:00:00Z</cp:lastPrinted>
  <dcterms:created xsi:type="dcterms:W3CDTF">2021-02-17T12:21:00Z</dcterms:created>
  <dcterms:modified xsi:type="dcterms:W3CDTF">2021-02-17T12:21:00Z</dcterms:modified>
</cp:coreProperties>
</file>